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10" w:rsidRDefault="004E7910" w:rsidP="004E7910">
      <w:pPr>
        <w:pStyle w:val="Titolo"/>
      </w:pP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POSTIGLIONE</w:t>
      </w:r>
    </w:p>
    <w:p w:rsidR="004E7910" w:rsidRPr="004E7910" w:rsidRDefault="004E7910" w:rsidP="004E7910">
      <w:pPr>
        <w:spacing w:before="4"/>
        <w:ind w:left="1789" w:right="1960"/>
        <w:jc w:val="center"/>
        <w:rPr>
          <w:rFonts w:ascii="Times New Roman" w:hAnsi="Times New Roman" w:cs="Times New Roman"/>
          <w:b/>
          <w:sz w:val="24"/>
        </w:rPr>
      </w:pPr>
      <w:r w:rsidRPr="004E7910">
        <w:rPr>
          <w:rFonts w:ascii="Times New Roman" w:hAnsi="Times New Roman" w:cs="Times New Roman"/>
          <w:b/>
          <w:sz w:val="24"/>
        </w:rPr>
        <w:t>(PROVINCIA</w:t>
      </w:r>
      <w:r w:rsidRPr="004E791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E7910">
        <w:rPr>
          <w:rFonts w:ascii="Times New Roman" w:hAnsi="Times New Roman" w:cs="Times New Roman"/>
          <w:b/>
          <w:sz w:val="24"/>
        </w:rPr>
        <w:t>DI</w:t>
      </w:r>
      <w:r w:rsidRPr="004E791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E7910">
        <w:rPr>
          <w:rFonts w:ascii="Times New Roman" w:hAnsi="Times New Roman" w:cs="Times New Roman"/>
          <w:b/>
          <w:sz w:val="24"/>
        </w:rPr>
        <w:t>SALERNO)</w:t>
      </w:r>
    </w:p>
    <w:p w:rsidR="004E7910" w:rsidRDefault="004E7910" w:rsidP="004E7910">
      <w:pPr>
        <w:pStyle w:val="Titolo1"/>
        <w:spacing w:before="192"/>
        <w:ind w:left="4111" w:right="1416" w:hanging="3402"/>
      </w:pPr>
      <w:r>
        <w:t>DELIBERAZIONE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GIUNTA</w:t>
      </w:r>
      <w:r>
        <w:rPr>
          <w:spacing w:val="-5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rPr>
          <w:b w:val="0"/>
        </w:rPr>
        <w:t>N.</w:t>
      </w:r>
      <w:r>
        <w:rPr>
          <w:b w:val="0"/>
          <w:spacing w:val="-1"/>
        </w:rPr>
        <w:t xml:space="preserve"> </w:t>
      </w:r>
      <w:r>
        <w:rPr>
          <w:spacing w:val="-1"/>
        </w:rPr>
        <w:t>__</w:t>
      </w:r>
      <w:r>
        <w:rPr>
          <w:spacing w:val="-2"/>
        </w:rPr>
        <w:t xml:space="preserve"> </w:t>
      </w:r>
      <w:r w:rsidRPr="004E7910">
        <w:t>DEL</w:t>
      </w:r>
      <w:r>
        <w:t xml:space="preserve"> </w:t>
      </w:r>
      <w:r>
        <w:t>__</w:t>
      </w:r>
      <w:r>
        <w:t>/0</w:t>
      </w:r>
      <w:r>
        <w:t>6</w:t>
      </w:r>
      <w:r>
        <w:t>/2024</w:t>
      </w:r>
    </w:p>
    <w:p w:rsidR="004E7910" w:rsidRDefault="004E7910" w:rsidP="004E7910">
      <w:pPr>
        <w:pStyle w:val="Corpotesto"/>
        <w:spacing w:before="7"/>
        <w:rPr>
          <w:b/>
          <w:sz w:val="12"/>
        </w:rPr>
      </w:pPr>
    </w:p>
    <w:p w:rsidR="004E7910" w:rsidRDefault="004E7910" w:rsidP="004E7910">
      <w:pPr>
        <w:pStyle w:val="Corpotesto"/>
        <w:spacing w:before="91"/>
        <w:ind w:left="330"/>
        <w:rPr>
          <w:rFonts w:ascii="Times New Roman" w:hAnsi="Times New Roman" w:cs="Times New Roman"/>
          <w:b/>
        </w:rPr>
      </w:pPr>
      <w:r w:rsidRPr="004E7910">
        <w:rPr>
          <w:rFonts w:ascii="Times New Roman" w:hAnsi="Times New Roman" w:cs="Times New Roman"/>
        </w:rPr>
        <w:t>/</w:t>
      </w:r>
      <w:r w:rsidRPr="004E7910">
        <w:rPr>
          <w:rFonts w:ascii="Times New Roman" w:hAnsi="Times New Roman" w:cs="Times New Roman"/>
          <w:spacing w:val="-4"/>
        </w:rPr>
        <w:t xml:space="preserve"> </w:t>
      </w:r>
      <w:r w:rsidRPr="004E7910">
        <w:rPr>
          <w:rFonts w:ascii="Times New Roman" w:hAnsi="Times New Roman" w:cs="Times New Roman"/>
        </w:rPr>
        <w:t>/</w:t>
      </w:r>
      <w:r w:rsidRPr="004E7910">
        <w:rPr>
          <w:rFonts w:ascii="Times New Roman" w:hAnsi="Times New Roman" w:cs="Times New Roman"/>
          <w:spacing w:val="-4"/>
        </w:rPr>
        <w:t xml:space="preserve"> </w:t>
      </w:r>
      <w:r w:rsidRPr="004E7910">
        <w:rPr>
          <w:rFonts w:ascii="Times New Roman" w:hAnsi="Times New Roman" w:cs="Times New Roman"/>
        </w:rPr>
        <w:t>ORIGINALE</w:t>
      </w:r>
      <w:r>
        <w:rPr>
          <w:rFonts w:ascii="Times New Roman" w:hAnsi="Times New Roman" w:cs="Times New Roman"/>
        </w:rPr>
        <w:t xml:space="preserve"> </w:t>
      </w:r>
      <w:r w:rsidRPr="004E7910">
        <w:rPr>
          <w:rFonts w:ascii="Times New Roman" w:hAnsi="Times New Roman" w:cs="Times New Roman"/>
        </w:rPr>
        <w:t>/</w:t>
      </w:r>
      <w:r w:rsidRPr="004E7910">
        <w:rPr>
          <w:rFonts w:ascii="Times New Roman" w:hAnsi="Times New Roman" w:cs="Times New Roman"/>
          <w:spacing w:val="1"/>
        </w:rPr>
        <w:t xml:space="preserve"> </w:t>
      </w:r>
      <w:r w:rsidRPr="004E7910">
        <w:rPr>
          <w:rFonts w:ascii="Times New Roman" w:hAnsi="Times New Roman" w:cs="Times New Roman"/>
          <w:b/>
        </w:rPr>
        <w:t>X</w:t>
      </w:r>
      <w:r w:rsidRPr="004E7910">
        <w:rPr>
          <w:rFonts w:ascii="Times New Roman" w:hAnsi="Times New Roman" w:cs="Times New Roman"/>
          <w:b/>
          <w:spacing w:val="-1"/>
        </w:rPr>
        <w:t xml:space="preserve"> </w:t>
      </w:r>
      <w:r w:rsidRPr="004E7910">
        <w:rPr>
          <w:rFonts w:ascii="Times New Roman" w:hAnsi="Times New Roman" w:cs="Times New Roman"/>
        </w:rPr>
        <w:t>/</w:t>
      </w:r>
      <w:r w:rsidRPr="004E7910">
        <w:rPr>
          <w:rFonts w:ascii="Times New Roman" w:hAnsi="Times New Roman" w:cs="Times New Roman"/>
          <w:spacing w:val="1"/>
        </w:rPr>
        <w:t xml:space="preserve"> </w:t>
      </w:r>
      <w:r w:rsidRPr="004E7910">
        <w:rPr>
          <w:rFonts w:ascii="Times New Roman" w:hAnsi="Times New Roman" w:cs="Times New Roman"/>
          <w:b/>
        </w:rPr>
        <w:t>COPIA</w:t>
      </w:r>
    </w:p>
    <w:p w:rsidR="00F51FB5" w:rsidRPr="004E7910" w:rsidRDefault="00F51FB5" w:rsidP="004E7910">
      <w:pPr>
        <w:pStyle w:val="Corpotesto"/>
        <w:spacing w:before="91"/>
        <w:ind w:left="330"/>
        <w:rPr>
          <w:rFonts w:ascii="Times New Roman" w:hAnsi="Times New Roman" w:cs="Times New Roman"/>
          <w:b/>
        </w:rPr>
      </w:pPr>
    </w:p>
    <w:p w:rsidR="004E7910" w:rsidRPr="004E7910" w:rsidRDefault="004E7910" w:rsidP="004E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910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4E7910">
        <w:rPr>
          <w:rFonts w:ascii="Times New Roman" w:hAnsi="Times New Roman" w:cs="Times New Roman"/>
          <w:b/>
          <w:bCs/>
          <w:sz w:val="24"/>
          <w:szCs w:val="24"/>
        </w:rPr>
        <w:t>APPROVAZIONE PIANO INTEGRATO DI ATTIVITA' E ORGANIZZAZIONE</w:t>
      </w:r>
      <w:r w:rsidRPr="004E7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910">
        <w:rPr>
          <w:rFonts w:ascii="Times New Roman" w:hAnsi="Times New Roman" w:cs="Times New Roman"/>
          <w:b/>
          <w:bCs/>
          <w:sz w:val="24"/>
          <w:szCs w:val="24"/>
        </w:rPr>
        <w:t>(P.I.A.O.) PER IL TRIENNIO 2024-2026.</w:t>
      </w:r>
    </w:p>
    <w:p w:rsidR="004E7910" w:rsidRDefault="004E7910" w:rsidP="004E7910">
      <w:pPr>
        <w:pStyle w:val="Corpotesto"/>
        <w:ind w:left="-426" w:right="-285" w:firstLine="1134"/>
        <w:jc w:val="both"/>
      </w:pPr>
      <w:r>
        <w:t>================================================================================</w:t>
      </w:r>
    </w:p>
    <w:p w:rsidR="004E7910" w:rsidRPr="004E7910" w:rsidRDefault="004E7910" w:rsidP="004E7910">
      <w:pPr>
        <w:pStyle w:val="Corpotesto"/>
        <w:spacing w:before="4"/>
        <w:ind w:left="330" w:right="614"/>
        <w:jc w:val="both"/>
        <w:rPr>
          <w:rFonts w:ascii="Times New Roman" w:hAnsi="Times New Roman" w:cs="Times New Roman"/>
        </w:rPr>
      </w:pPr>
      <w:r w:rsidRPr="004E7910">
        <w:rPr>
          <w:rFonts w:ascii="Times New Roman" w:hAnsi="Times New Roman" w:cs="Times New Roman"/>
        </w:rPr>
        <w:t>L’anno</w:t>
      </w:r>
      <w:r w:rsidRPr="004E7910">
        <w:rPr>
          <w:rFonts w:ascii="Times New Roman" w:hAnsi="Times New Roman" w:cs="Times New Roman"/>
          <w:spacing w:val="26"/>
        </w:rPr>
        <w:t xml:space="preserve"> </w:t>
      </w:r>
      <w:r w:rsidRPr="004E7910">
        <w:rPr>
          <w:rFonts w:ascii="Times New Roman" w:hAnsi="Times New Roman" w:cs="Times New Roman"/>
          <w:b/>
        </w:rPr>
        <w:t>2024</w:t>
      </w:r>
      <w:r w:rsidRPr="004E7910">
        <w:rPr>
          <w:rFonts w:ascii="Times New Roman" w:hAnsi="Times New Roman" w:cs="Times New Roman"/>
        </w:rPr>
        <w:t>,</w:t>
      </w:r>
      <w:r w:rsidRPr="004E7910">
        <w:rPr>
          <w:rFonts w:ascii="Times New Roman" w:hAnsi="Times New Roman" w:cs="Times New Roman"/>
          <w:spacing w:val="24"/>
        </w:rPr>
        <w:t xml:space="preserve"> </w:t>
      </w:r>
      <w:r w:rsidRPr="004E7910">
        <w:rPr>
          <w:rFonts w:ascii="Times New Roman" w:hAnsi="Times New Roman" w:cs="Times New Roman"/>
        </w:rPr>
        <w:t>il</w:t>
      </w:r>
      <w:r w:rsidRPr="004E7910">
        <w:rPr>
          <w:rFonts w:ascii="Times New Roman" w:hAnsi="Times New Roman" w:cs="Times New Roman"/>
          <w:spacing w:val="27"/>
        </w:rPr>
        <w:t xml:space="preserve"> </w:t>
      </w:r>
      <w:r w:rsidRPr="004E7910">
        <w:rPr>
          <w:rFonts w:ascii="Times New Roman" w:hAnsi="Times New Roman" w:cs="Times New Roman"/>
        </w:rPr>
        <w:t xml:space="preserve">giorno </w:t>
      </w:r>
      <w:r>
        <w:rPr>
          <w:rFonts w:ascii="Times New Roman" w:hAnsi="Times New Roman" w:cs="Times New Roman"/>
          <w:b/>
        </w:rPr>
        <w:t>__</w:t>
      </w:r>
      <w:r w:rsidRPr="004E7910">
        <w:rPr>
          <w:rFonts w:ascii="Times New Roman" w:hAnsi="Times New Roman" w:cs="Times New Roman"/>
        </w:rPr>
        <w:t>,</w:t>
      </w:r>
      <w:r w:rsidRPr="004E7910">
        <w:rPr>
          <w:rFonts w:ascii="Times New Roman" w:hAnsi="Times New Roman" w:cs="Times New Roman"/>
          <w:spacing w:val="21"/>
        </w:rPr>
        <w:t xml:space="preserve"> </w:t>
      </w:r>
      <w:r w:rsidRPr="004E7910">
        <w:rPr>
          <w:rFonts w:ascii="Times New Roman" w:hAnsi="Times New Roman" w:cs="Times New Roman"/>
        </w:rPr>
        <w:t>del</w:t>
      </w:r>
      <w:r w:rsidRPr="004E7910">
        <w:rPr>
          <w:rFonts w:ascii="Times New Roman" w:hAnsi="Times New Roman" w:cs="Times New Roman"/>
          <w:spacing w:val="31"/>
        </w:rPr>
        <w:t xml:space="preserve"> </w:t>
      </w:r>
      <w:r w:rsidRPr="004E7910">
        <w:rPr>
          <w:rFonts w:ascii="Times New Roman" w:hAnsi="Times New Roman" w:cs="Times New Roman"/>
        </w:rPr>
        <w:t>mese</w:t>
      </w:r>
      <w:r w:rsidRPr="004E7910">
        <w:rPr>
          <w:rFonts w:ascii="Times New Roman" w:hAnsi="Times New Roman" w:cs="Times New Roman"/>
          <w:spacing w:val="29"/>
        </w:rPr>
        <w:t xml:space="preserve"> </w:t>
      </w:r>
      <w:r w:rsidRPr="004E7910">
        <w:rPr>
          <w:rFonts w:ascii="Times New Roman" w:hAnsi="Times New Roman" w:cs="Times New Roman"/>
        </w:rPr>
        <w:t>di</w:t>
      </w:r>
      <w:r w:rsidRPr="004E79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GIUGNO</w:t>
      </w:r>
      <w:r w:rsidRPr="004E7910">
        <w:rPr>
          <w:rFonts w:ascii="Times New Roman" w:hAnsi="Times New Roman" w:cs="Times New Roman"/>
        </w:rPr>
        <w:t>,</w:t>
      </w:r>
      <w:r w:rsidRPr="004E7910">
        <w:rPr>
          <w:rFonts w:ascii="Times New Roman" w:hAnsi="Times New Roman" w:cs="Times New Roman"/>
          <w:spacing w:val="23"/>
        </w:rPr>
        <w:t xml:space="preserve"> </w:t>
      </w:r>
      <w:r w:rsidRPr="004E7910">
        <w:rPr>
          <w:rFonts w:ascii="Times New Roman" w:hAnsi="Times New Roman" w:cs="Times New Roman"/>
        </w:rPr>
        <w:t>alle</w:t>
      </w:r>
      <w:r w:rsidRPr="004E7910">
        <w:rPr>
          <w:rFonts w:ascii="Times New Roman" w:hAnsi="Times New Roman" w:cs="Times New Roman"/>
          <w:spacing w:val="29"/>
        </w:rPr>
        <w:t xml:space="preserve"> </w:t>
      </w:r>
      <w:r w:rsidRPr="004E7910">
        <w:rPr>
          <w:rFonts w:ascii="Times New Roman" w:hAnsi="Times New Roman" w:cs="Times New Roman"/>
        </w:rPr>
        <w:t xml:space="preserve">ore </w:t>
      </w:r>
      <w:r>
        <w:rPr>
          <w:rFonts w:ascii="Times New Roman" w:hAnsi="Times New Roman" w:cs="Times New Roman"/>
          <w:b/>
        </w:rPr>
        <w:t>_</w:t>
      </w:r>
      <w:proofErr w:type="gramStart"/>
      <w:r>
        <w:rPr>
          <w:rFonts w:ascii="Times New Roman" w:hAnsi="Times New Roman" w:cs="Times New Roman"/>
          <w:b/>
        </w:rPr>
        <w:t>_</w:t>
      </w:r>
      <w:r w:rsidRPr="004E791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t>_</w:t>
      </w:r>
      <w:r w:rsidRPr="004E7910">
        <w:rPr>
          <w:rFonts w:ascii="Times New Roman" w:hAnsi="Times New Roman" w:cs="Times New Roman"/>
        </w:rPr>
        <w:t>,</w:t>
      </w:r>
      <w:r w:rsidRPr="004E7910">
        <w:rPr>
          <w:rFonts w:ascii="Times New Roman" w:hAnsi="Times New Roman" w:cs="Times New Roman"/>
          <w:spacing w:val="26"/>
        </w:rPr>
        <w:t xml:space="preserve"> </w:t>
      </w:r>
      <w:r w:rsidRPr="004E7910">
        <w:rPr>
          <w:rFonts w:ascii="Times New Roman" w:hAnsi="Times New Roman" w:cs="Times New Roman"/>
        </w:rPr>
        <w:t>in</w:t>
      </w:r>
      <w:r w:rsidRPr="004E7910">
        <w:rPr>
          <w:rFonts w:ascii="Times New Roman" w:hAnsi="Times New Roman" w:cs="Times New Roman"/>
          <w:spacing w:val="-3"/>
        </w:rPr>
        <w:t xml:space="preserve"> </w:t>
      </w:r>
      <w:r w:rsidRPr="004E7910">
        <w:rPr>
          <w:rFonts w:ascii="Times New Roman" w:hAnsi="Times New Roman" w:cs="Times New Roman"/>
        </w:rPr>
        <w:t>prosieguo,</w:t>
      </w:r>
      <w:r w:rsidRPr="004E7910">
        <w:rPr>
          <w:rFonts w:ascii="Times New Roman" w:hAnsi="Times New Roman" w:cs="Times New Roman"/>
          <w:spacing w:val="-3"/>
        </w:rPr>
        <w:t xml:space="preserve"> </w:t>
      </w:r>
      <w:r w:rsidRPr="004E7910">
        <w:rPr>
          <w:rFonts w:ascii="Times New Roman" w:hAnsi="Times New Roman" w:cs="Times New Roman"/>
        </w:rPr>
        <w:t>presso</w:t>
      </w:r>
      <w:r w:rsidRPr="004E7910">
        <w:rPr>
          <w:rFonts w:ascii="Times New Roman" w:hAnsi="Times New Roman" w:cs="Times New Roman"/>
          <w:spacing w:val="29"/>
        </w:rPr>
        <w:t xml:space="preserve"> </w:t>
      </w:r>
      <w:r w:rsidRPr="004E7910">
        <w:rPr>
          <w:rFonts w:ascii="Times New Roman" w:hAnsi="Times New Roman" w:cs="Times New Roman"/>
        </w:rPr>
        <w:t>la</w:t>
      </w:r>
      <w:r w:rsidRPr="004E7910">
        <w:rPr>
          <w:rFonts w:ascii="Times New Roman" w:hAnsi="Times New Roman" w:cs="Times New Roman"/>
          <w:spacing w:val="30"/>
        </w:rPr>
        <w:t xml:space="preserve"> </w:t>
      </w:r>
      <w:r w:rsidRPr="004E7910">
        <w:rPr>
          <w:rFonts w:ascii="Times New Roman" w:hAnsi="Times New Roman" w:cs="Times New Roman"/>
        </w:rPr>
        <w:t>sede</w:t>
      </w:r>
      <w:r w:rsidRPr="004E7910">
        <w:rPr>
          <w:rFonts w:ascii="Times New Roman" w:hAnsi="Times New Roman" w:cs="Times New Roman"/>
          <w:spacing w:val="27"/>
        </w:rPr>
        <w:t xml:space="preserve"> </w:t>
      </w:r>
      <w:r w:rsidRPr="004E7910">
        <w:rPr>
          <w:rFonts w:ascii="Times New Roman" w:hAnsi="Times New Roman" w:cs="Times New Roman"/>
        </w:rPr>
        <w:t>Municipale,</w:t>
      </w:r>
      <w:r w:rsidRPr="004E7910">
        <w:rPr>
          <w:rFonts w:ascii="Times New Roman" w:hAnsi="Times New Roman" w:cs="Times New Roman"/>
          <w:spacing w:val="27"/>
        </w:rPr>
        <w:t xml:space="preserve"> </w:t>
      </w:r>
      <w:r w:rsidRPr="004E7910">
        <w:rPr>
          <w:rFonts w:ascii="Times New Roman" w:hAnsi="Times New Roman" w:cs="Times New Roman"/>
        </w:rPr>
        <w:t>si</w:t>
      </w:r>
      <w:r w:rsidRPr="004E7910">
        <w:rPr>
          <w:rFonts w:ascii="Times New Roman" w:hAnsi="Times New Roman" w:cs="Times New Roman"/>
          <w:spacing w:val="26"/>
        </w:rPr>
        <w:t xml:space="preserve"> è </w:t>
      </w:r>
      <w:r w:rsidRPr="004E7910">
        <w:rPr>
          <w:rFonts w:ascii="Times New Roman" w:hAnsi="Times New Roman" w:cs="Times New Roman"/>
        </w:rPr>
        <w:t>riunita la</w:t>
      </w:r>
      <w:r w:rsidRPr="004E7910">
        <w:rPr>
          <w:rFonts w:ascii="Times New Roman" w:hAnsi="Times New Roman" w:cs="Times New Roman"/>
          <w:spacing w:val="3"/>
        </w:rPr>
        <w:t xml:space="preserve"> </w:t>
      </w:r>
      <w:r w:rsidRPr="004E7910">
        <w:rPr>
          <w:rFonts w:ascii="Times New Roman" w:hAnsi="Times New Roman" w:cs="Times New Roman"/>
        </w:rPr>
        <w:t>Giunta</w:t>
      </w:r>
      <w:r w:rsidRPr="004E7910">
        <w:rPr>
          <w:rFonts w:ascii="Times New Roman" w:hAnsi="Times New Roman" w:cs="Times New Roman"/>
          <w:spacing w:val="-2"/>
        </w:rPr>
        <w:t xml:space="preserve"> </w:t>
      </w:r>
      <w:r w:rsidRPr="004E7910">
        <w:rPr>
          <w:rFonts w:ascii="Times New Roman" w:hAnsi="Times New Roman" w:cs="Times New Roman"/>
        </w:rPr>
        <w:t>Comunale</w:t>
      </w:r>
      <w:r w:rsidRPr="004E7910">
        <w:rPr>
          <w:rFonts w:ascii="Times New Roman" w:hAnsi="Times New Roman" w:cs="Times New Roman"/>
          <w:spacing w:val="-5"/>
        </w:rPr>
        <w:t xml:space="preserve"> </w:t>
      </w:r>
      <w:r w:rsidRPr="004E7910">
        <w:rPr>
          <w:rFonts w:ascii="Times New Roman" w:hAnsi="Times New Roman" w:cs="Times New Roman"/>
        </w:rPr>
        <w:t>convocata</w:t>
      </w:r>
      <w:r w:rsidRPr="004E7910">
        <w:rPr>
          <w:rFonts w:ascii="Times New Roman" w:hAnsi="Times New Roman" w:cs="Times New Roman"/>
          <w:spacing w:val="-1"/>
        </w:rPr>
        <w:t xml:space="preserve"> </w:t>
      </w:r>
      <w:r w:rsidRPr="004E7910">
        <w:rPr>
          <w:rFonts w:ascii="Times New Roman" w:hAnsi="Times New Roman" w:cs="Times New Roman"/>
        </w:rPr>
        <w:t>nelle</w:t>
      </w:r>
      <w:r w:rsidRPr="004E7910">
        <w:rPr>
          <w:rFonts w:ascii="Times New Roman" w:hAnsi="Times New Roman" w:cs="Times New Roman"/>
          <w:spacing w:val="-4"/>
        </w:rPr>
        <w:t xml:space="preserve"> </w:t>
      </w:r>
      <w:r w:rsidRPr="004E7910">
        <w:rPr>
          <w:rFonts w:ascii="Times New Roman" w:hAnsi="Times New Roman" w:cs="Times New Roman"/>
        </w:rPr>
        <w:t>forme</w:t>
      </w:r>
      <w:r w:rsidRPr="004E7910">
        <w:rPr>
          <w:rFonts w:ascii="Times New Roman" w:hAnsi="Times New Roman" w:cs="Times New Roman"/>
          <w:spacing w:val="-3"/>
        </w:rPr>
        <w:t xml:space="preserve"> </w:t>
      </w:r>
      <w:r w:rsidRPr="004E7910">
        <w:rPr>
          <w:rFonts w:ascii="Times New Roman" w:hAnsi="Times New Roman" w:cs="Times New Roman"/>
        </w:rPr>
        <w:t>di</w:t>
      </w:r>
      <w:r w:rsidRPr="004E7910">
        <w:rPr>
          <w:rFonts w:ascii="Times New Roman" w:hAnsi="Times New Roman" w:cs="Times New Roman"/>
          <w:spacing w:val="-2"/>
        </w:rPr>
        <w:t xml:space="preserve"> </w:t>
      </w:r>
      <w:r w:rsidRPr="004E7910">
        <w:rPr>
          <w:rFonts w:ascii="Times New Roman" w:hAnsi="Times New Roman" w:cs="Times New Roman"/>
        </w:rPr>
        <w:t>legge e di</w:t>
      </w:r>
      <w:r w:rsidRPr="004E7910">
        <w:rPr>
          <w:rFonts w:ascii="Times New Roman" w:hAnsi="Times New Roman" w:cs="Times New Roman"/>
          <w:spacing w:val="1"/>
        </w:rPr>
        <w:t xml:space="preserve"> </w:t>
      </w:r>
      <w:r w:rsidRPr="004E7910">
        <w:rPr>
          <w:rFonts w:ascii="Times New Roman" w:hAnsi="Times New Roman" w:cs="Times New Roman"/>
        </w:rPr>
        <w:t>statuto.</w:t>
      </w:r>
    </w:p>
    <w:p w:rsidR="004E7910" w:rsidRDefault="004E7910" w:rsidP="004E7910">
      <w:pPr>
        <w:pStyle w:val="Corpotesto"/>
        <w:spacing w:before="9"/>
        <w:ind w:right="-285"/>
        <w:jc w:val="both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356409" wp14:editId="214B901A">
                <wp:simplePos x="0" y="0"/>
                <wp:positionH relativeFrom="page">
                  <wp:posOffset>717550</wp:posOffset>
                </wp:positionH>
                <wp:positionV relativeFrom="paragraph">
                  <wp:posOffset>149860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01"/>
                            <a:gd name="T2" fmla="+- 0 10731 1130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7C6A1" id="Freeform 7" o:spid="_x0000_s1026" style="position:absolute;margin-left:56.5pt;margin-top:11.8pt;width:48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" path="m,l9601,e" filled="f" strokeweight=".14036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4E7910" w:rsidRDefault="004E7910" w:rsidP="004E7910">
      <w:pPr>
        <w:pStyle w:val="Corpotesto"/>
        <w:spacing w:before="4"/>
        <w:ind w:right="-285"/>
        <w:jc w:val="both"/>
        <w:rPr>
          <w:sz w:val="8"/>
        </w:rPr>
      </w:pPr>
    </w:p>
    <w:p w:rsidR="004E7910" w:rsidRDefault="004E7910" w:rsidP="004E7910">
      <w:pPr>
        <w:pStyle w:val="Titolo1"/>
        <w:spacing w:before="92"/>
        <w:ind w:left="709" w:right="-285" w:hanging="709"/>
      </w:pPr>
      <w:r>
        <w:t>PRESIEDE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GIUNTA</w:t>
      </w:r>
    </w:p>
    <w:p w:rsidR="004E7910" w:rsidRPr="004E7910" w:rsidRDefault="004E7910" w:rsidP="004E7910">
      <w:pPr>
        <w:spacing w:before="1"/>
        <w:ind w:left="330" w:right="-285"/>
        <w:jc w:val="both"/>
        <w:rPr>
          <w:rFonts w:ascii="Times New Roman" w:hAnsi="Times New Roman" w:cs="Times New Roman"/>
        </w:rPr>
      </w:pPr>
      <w:r w:rsidRPr="004E7910">
        <w:rPr>
          <w:rFonts w:ascii="Times New Roman" w:hAnsi="Times New Roman" w:cs="Times New Roman"/>
        </w:rPr>
        <w:t>/X/</w:t>
      </w:r>
      <w:r w:rsidRPr="004E7910">
        <w:rPr>
          <w:rFonts w:ascii="Times New Roman" w:hAnsi="Times New Roman" w:cs="Times New Roman"/>
          <w:spacing w:val="-1"/>
        </w:rPr>
        <w:t xml:space="preserve"> </w:t>
      </w:r>
      <w:r w:rsidRPr="004E7910">
        <w:rPr>
          <w:rFonts w:ascii="Times New Roman" w:hAnsi="Times New Roman" w:cs="Times New Roman"/>
        </w:rPr>
        <w:t>IL</w:t>
      </w:r>
      <w:r w:rsidRPr="004E7910">
        <w:rPr>
          <w:rFonts w:ascii="Times New Roman" w:hAnsi="Times New Roman" w:cs="Times New Roman"/>
          <w:spacing w:val="-4"/>
        </w:rPr>
        <w:t xml:space="preserve"> </w:t>
      </w:r>
      <w:r w:rsidRPr="004E7910">
        <w:rPr>
          <w:rFonts w:ascii="Times New Roman" w:hAnsi="Times New Roman" w:cs="Times New Roman"/>
        </w:rPr>
        <w:t>SINDACO</w:t>
      </w:r>
      <w:r>
        <w:rPr>
          <w:rFonts w:ascii="Times New Roman" w:hAnsi="Times New Roman" w:cs="Times New Roman"/>
        </w:rPr>
        <w:t>,</w:t>
      </w:r>
      <w:r w:rsidRPr="004E7910">
        <w:rPr>
          <w:rFonts w:ascii="Times New Roman" w:hAnsi="Times New Roman" w:cs="Times New Roman"/>
          <w:spacing w:val="-3"/>
        </w:rPr>
        <w:t xml:space="preserve"> </w:t>
      </w:r>
      <w:r w:rsidRPr="004E7910">
        <w:rPr>
          <w:rFonts w:ascii="Times New Roman" w:hAnsi="Times New Roman" w:cs="Times New Roman"/>
          <w:b/>
        </w:rPr>
        <w:t>Carmine</w:t>
      </w:r>
      <w:r w:rsidRPr="004E7910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4E7910">
        <w:rPr>
          <w:rFonts w:ascii="Times New Roman" w:hAnsi="Times New Roman" w:cs="Times New Roman"/>
          <w:b/>
        </w:rPr>
        <w:t>Cennamo</w:t>
      </w:r>
      <w:proofErr w:type="spellEnd"/>
      <w:r w:rsidRPr="004E7910">
        <w:rPr>
          <w:rFonts w:ascii="Times New Roman" w:hAnsi="Times New Roman" w:cs="Times New Roman"/>
          <w:b/>
        </w:rPr>
        <w:t xml:space="preserve">, </w:t>
      </w:r>
      <w:r w:rsidRPr="004E7910">
        <w:rPr>
          <w:rFonts w:ascii="Times New Roman" w:hAnsi="Times New Roman" w:cs="Times New Roman"/>
        </w:rPr>
        <w:t>e</w:t>
      </w:r>
      <w:r w:rsidRPr="004E7910">
        <w:rPr>
          <w:rFonts w:ascii="Times New Roman" w:hAnsi="Times New Roman" w:cs="Times New Roman"/>
          <w:spacing w:val="-4"/>
        </w:rPr>
        <w:t xml:space="preserve"> </w:t>
      </w:r>
      <w:r w:rsidRPr="004E7910">
        <w:rPr>
          <w:rFonts w:ascii="Times New Roman" w:hAnsi="Times New Roman" w:cs="Times New Roman"/>
        </w:rPr>
        <w:t>sono</w:t>
      </w:r>
      <w:r w:rsidRPr="004E7910">
        <w:rPr>
          <w:rFonts w:ascii="Times New Roman" w:hAnsi="Times New Roman" w:cs="Times New Roman"/>
        </w:rPr>
        <w:t>,</w:t>
      </w:r>
      <w:r w:rsidRPr="004E7910">
        <w:rPr>
          <w:rFonts w:ascii="Times New Roman" w:hAnsi="Times New Roman" w:cs="Times New Roman"/>
          <w:spacing w:val="-9"/>
        </w:rPr>
        <w:t xml:space="preserve"> </w:t>
      </w:r>
      <w:r w:rsidRPr="004E7910">
        <w:rPr>
          <w:rFonts w:ascii="Times New Roman" w:hAnsi="Times New Roman" w:cs="Times New Roman"/>
        </w:rPr>
        <w:t>rispettivamente</w:t>
      </w:r>
      <w:r w:rsidRPr="004E7910">
        <w:rPr>
          <w:rFonts w:ascii="Times New Roman" w:hAnsi="Times New Roman" w:cs="Times New Roman"/>
        </w:rPr>
        <w:t>,</w:t>
      </w:r>
      <w:r w:rsidRPr="004E7910">
        <w:rPr>
          <w:rFonts w:ascii="Times New Roman" w:hAnsi="Times New Roman" w:cs="Times New Roman"/>
          <w:spacing w:val="-1"/>
        </w:rPr>
        <w:t xml:space="preserve"> </w:t>
      </w:r>
      <w:r w:rsidRPr="004E7910">
        <w:rPr>
          <w:rFonts w:ascii="Times New Roman" w:hAnsi="Times New Roman" w:cs="Times New Roman"/>
        </w:rPr>
        <w:t>presenti ed</w:t>
      </w:r>
      <w:r w:rsidRPr="004E7910">
        <w:rPr>
          <w:rFonts w:ascii="Times New Roman" w:hAnsi="Times New Roman" w:cs="Times New Roman"/>
          <w:spacing w:val="-4"/>
        </w:rPr>
        <w:t xml:space="preserve"> </w:t>
      </w:r>
      <w:r w:rsidRPr="004E7910">
        <w:rPr>
          <w:rFonts w:ascii="Times New Roman" w:hAnsi="Times New Roman" w:cs="Times New Roman"/>
        </w:rPr>
        <w:t>assenti</w:t>
      </w:r>
      <w:r w:rsidRPr="004E7910">
        <w:rPr>
          <w:rFonts w:ascii="Times New Roman" w:hAnsi="Times New Roman" w:cs="Times New Roman"/>
          <w:spacing w:val="-3"/>
        </w:rPr>
        <w:t xml:space="preserve"> </w:t>
      </w:r>
      <w:r w:rsidRPr="004E7910">
        <w:rPr>
          <w:rFonts w:ascii="Times New Roman" w:hAnsi="Times New Roman" w:cs="Times New Roman"/>
        </w:rPr>
        <w:t>i</w:t>
      </w:r>
      <w:r w:rsidRPr="004E7910">
        <w:rPr>
          <w:rFonts w:ascii="Times New Roman" w:hAnsi="Times New Roman" w:cs="Times New Roman"/>
          <w:spacing w:val="-6"/>
        </w:rPr>
        <w:t xml:space="preserve"> </w:t>
      </w:r>
      <w:r w:rsidRPr="004E7910">
        <w:rPr>
          <w:rFonts w:ascii="Times New Roman" w:hAnsi="Times New Roman" w:cs="Times New Roman"/>
        </w:rPr>
        <w:t>sig.ri: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74"/>
        <w:gridCol w:w="2563"/>
        <w:gridCol w:w="2400"/>
      </w:tblGrid>
      <w:tr w:rsidR="004E7910" w:rsidTr="00CD5BDA">
        <w:trPr>
          <w:trHeight w:val="249"/>
        </w:trPr>
        <w:tc>
          <w:tcPr>
            <w:tcW w:w="3531" w:type="dxa"/>
          </w:tcPr>
          <w:p w:rsidR="004E7910" w:rsidRDefault="004E7910" w:rsidP="00CD5BDA">
            <w:pPr>
              <w:pStyle w:val="TableParagraph"/>
              <w:spacing w:line="229" w:lineRule="exact"/>
              <w:ind w:right="-285"/>
              <w:jc w:val="both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1274" w:type="dxa"/>
          </w:tcPr>
          <w:p w:rsidR="004E7910" w:rsidRDefault="004E7910" w:rsidP="00CD5BDA">
            <w:pPr>
              <w:pStyle w:val="TableParagraph"/>
              <w:spacing w:line="240" w:lineRule="auto"/>
              <w:ind w:left="0" w:right="-285"/>
              <w:jc w:val="both"/>
              <w:rPr>
                <w:sz w:val="18"/>
              </w:rPr>
            </w:pPr>
          </w:p>
        </w:tc>
        <w:tc>
          <w:tcPr>
            <w:tcW w:w="2563" w:type="dxa"/>
          </w:tcPr>
          <w:p w:rsidR="004E7910" w:rsidRDefault="004E7910" w:rsidP="004E7910">
            <w:pPr>
              <w:pStyle w:val="TableParagraph"/>
              <w:spacing w:line="229" w:lineRule="exact"/>
              <w:ind w:left="0" w:right="-285"/>
              <w:jc w:val="center"/>
              <w:rPr>
                <w:b/>
              </w:rPr>
            </w:pPr>
            <w:r>
              <w:rPr>
                <w:b/>
              </w:rPr>
              <w:t>PRESENTI</w:t>
            </w:r>
          </w:p>
        </w:tc>
        <w:tc>
          <w:tcPr>
            <w:tcW w:w="2400" w:type="dxa"/>
          </w:tcPr>
          <w:p w:rsidR="004E7910" w:rsidRDefault="004E7910" w:rsidP="00CD5BDA">
            <w:pPr>
              <w:pStyle w:val="TableParagraph"/>
              <w:spacing w:line="229" w:lineRule="exact"/>
              <w:ind w:left="743" w:right="-285"/>
              <w:jc w:val="both"/>
              <w:rPr>
                <w:b/>
              </w:rPr>
            </w:pPr>
            <w:r>
              <w:rPr>
                <w:b/>
              </w:rPr>
              <w:t>ASSENTI</w:t>
            </w:r>
          </w:p>
        </w:tc>
      </w:tr>
      <w:tr w:rsidR="004E7910" w:rsidTr="00CD5BDA">
        <w:trPr>
          <w:trHeight w:val="251"/>
        </w:trPr>
        <w:tc>
          <w:tcPr>
            <w:tcW w:w="3531" w:type="dxa"/>
          </w:tcPr>
          <w:p w:rsidR="004E7910" w:rsidRDefault="004E7910" w:rsidP="00CD5BDA">
            <w:pPr>
              <w:pStyle w:val="TableParagraph"/>
              <w:ind w:right="-285"/>
              <w:jc w:val="both"/>
              <w:rPr>
                <w:b/>
              </w:rPr>
            </w:pPr>
            <w:r>
              <w:rPr>
                <w:b/>
              </w:rPr>
              <w:t>CENNAMO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CARMINE</w:t>
            </w:r>
          </w:p>
        </w:tc>
        <w:tc>
          <w:tcPr>
            <w:tcW w:w="1274" w:type="dxa"/>
          </w:tcPr>
          <w:p w:rsidR="004E7910" w:rsidRDefault="004E7910" w:rsidP="00CD5BDA">
            <w:pPr>
              <w:pStyle w:val="TableParagraph"/>
              <w:ind w:right="-28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Sindaco</w:t>
            </w:r>
            <w:proofErr w:type="spellEnd"/>
          </w:p>
        </w:tc>
        <w:tc>
          <w:tcPr>
            <w:tcW w:w="2563" w:type="dxa"/>
          </w:tcPr>
          <w:p w:rsidR="004E7910" w:rsidRDefault="004E7910" w:rsidP="004E7910">
            <w:pPr>
              <w:pStyle w:val="TableParagraph"/>
              <w:ind w:left="46" w:right="-285"/>
              <w:jc w:val="center"/>
            </w:pPr>
            <w:r>
              <w:t>X</w:t>
            </w:r>
          </w:p>
        </w:tc>
        <w:tc>
          <w:tcPr>
            <w:tcW w:w="2400" w:type="dxa"/>
          </w:tcPr>
          <w:p w:rsidR="004E7910" w:rsidRDefault="004E7910" w:rsidP="00CD5BDA">
            <w:pPr>
              <w:pStyle w:val="TableParagraph"/>
              <w:spacing w:line="240" w:lineRule="auto"/>
              <w:ind w:left="0" w:right="-285"/>
              <w:jc w:val="both"/>
              <w:rPr>
                <w:sz w:val="18"/>
              </w:rPr>
            </w:pPr>
          </w:p>
        </w:tc>
      </w:tr>
      <w:tr w:rsidR="004E7910" w:rsidTr="00CD5BDA">
        <w:trPr>
          <w:trHeight w:val="251"/>
        </w:trPr>
        <w:tc>
          <w:tcPr>
            <w:tcW w:w="3531" w:type="dxa"/>
          </w:tcPr>
          <w:p w:rsidR="004E7910" w:rsidRDefault="004E7910" w:rsidP="00CD5BDA">
            <w:pPr>
              <w:pStyle w:val="TableParagraph"/>
              <w:ind w:right="-285"/>
              <w:jc w:val="both"/>
              <w:rPr>
                <w:b/>
              </w:rPr>
            </w:pPr>
            <w:r>
              <w:rPr>
                <w:b/>
              </w:rPr>
              <w:t>CAPUTO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PASQUALE</w:t>
            </w:r>
          </w:p>
        </w:tc>
        <w:tc>
          <w:tcPr>
            <w:tcW w:w="1274" w:type="dxa"/>
          </w:tcPr>
          <w:p w:rsidR="004E7910" w:rsidRDefault="004E7910" w:rsidP="00CD5BDA">
            <w:pPr>
              <w:pStyle w:val="TableParagraph"/>
              <w:ind w:right="-285"/>
              <w:jc w:val="both"/>
              <w:rPr>
                <w:b/>
              </w:rPr>
            </w:pPr>
            <w:r>
              <w:rPr>
                <w:b/>
              </w:rPr>
              <w:t>Vice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Sindaco</w:t>
            </w:r>
            <w:proofErr w:type="spellEnd"/>
          </w:p>
        </w:tc>
        <w:tc>
          <w:tcPr>
            <w:tcW w:w="2563" w:type="dxa"/>
          </w:tcPr>
          <w:p w:rsidR="004E7910" w:rsidRDefault="004E7910" w:rsidP="004E7910">
            <w:pPr>
              <w:pStyle w:val="TableParagraph"/>
              <w:ind w:left="46" w:right="-285"/>
              <w:jc w:val="center"/>
            </w:pPr>
            <w:r>
              <w:t>X</w:t>
            </w:r>
          </w:p>
        </w:tc>
        <w:tc>
          <w:tcPr>
            <w:tcW w:w="2400" w:type="dxa"/>
          </w:tcPr>
          <w:p w:rsidR="004E7910" w:rsidRDefault="004E7910" w:rsidP="00CD5BDA">
            <w:pPr>
              <w:pStyle w:val="TableParagraph"/>
              <w:spacing w:line="240" w:lineRule="auto"/>
              <w:ind w:left="0" w:right="-285"/>
              <w:jc w:val="both"/>
              <w:rPr>
                <w:sz w:val="18"/>
              </w:rPr>
            </w:pPr>
          </w:p>
        </w:tc>
      </w:tr>
      <w:tr w:rsidR="004E7910" w:rsidTr="00CD5BDA">
        <w:trPr>
          <w:trHeight w:val="251"/>
        </w:trPr>
        <w:tc>
          <w:tcPr>
            <w:tcW w:w="3531" w:type="dxa"/>
          </w:tcPr>
          <w:p w:rsidR="004E7910" w:rsidRDefault="004E7910" w:rsidP="00CD5BDA">
            <w:pPr>
              <w:pStyle w:val="TableParagraph"/>
              <w:ind w:right="-285"/>
              <w:jc w:val="both"/>
              <w:rPr>
                <w:b/>
              </w:rPr>
            </w:pPr>
            <w:r>
              <w:rPr>
                <w:b/>
              </w:rPr>
              <w:t>TROTTA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GESSICA</w:t>
            </w:r>
          </w:p>
        </w:tc>
        <w:tc>
          <w:tcPr>
            <w:tcW w:w="1274" w:type="dxa"/>
          </w:tcPr>
          <w:p w:rsidR="004E7910" w:rsidRDefault="004E7910" w:rsidP="00CD5BDA">
            <w:pPr>
              <w:pStyle w:val="TableParagraph"/>
              <w:ind w:right="-28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Assessore</w:t>
            </w:r>
            <w:proofErr w:type="spellEnd"/>
          </w:p>
        </w:tc>
        <w:tc>
          <w:tcPr>
            <w:tcW w:w="2563" w:type="dxa"/>
          </w:tcPr>
          <w:p w:rsidR="004E7910" w:rsidRDefault="004E7910" w:rsidP="004E7910">
            <w:pPr>
              <w:pStyle w:val="TableParagraph"/>
              <w:ind w:left="18" w:right="-285"/>
              <w:jc w:val="center"/>
            </w:pPr>
            <w:r>
              <w:t>X</w:t>
            </w:r>
          </w:p>
        </w:tc>
        <w:tc>
          <w:tcPr>
            <w:tcW w:w="2400" w:type="dxa"/>
          </w:tcPr>
          <w:p w:rsidR="004E7910" w:rsidRPr="003A5619" w:rsidRDefault="004E7910" w:rsidP="00CD5BDA">
            <w:pPr>
              <w:pStyle w:val="TableParagraph"/>
              <w:spacing w:line="240" w:lineRule="auto"/>
              <w:ind w:left="0" w:right="-285"/>
              <w:jc w:val="center"/>
              <w:rPr>
                <w:b/>
                <w:sz w:val="18"/>
              </w:rPr>
            </w:pPr>
          </w:p>
        </w:tc>
      </w:tr>
      <w:tr w:rsidR="004E7910" w:rsidTr="00CD5BDA">
        <w:trPr>
          <w:trHeight w:val="256"/>
        </w:trPr>
        <w:tc>
          <w:tcPr>
            <w:tcW w:w="3531" w:type="dxa"/>
          </w:tcPr>
          <w:p w:rsidR="004E7910" w:rsidRDefault="004E7910" w:rsidP="00CD5BDA">
            <w:pPr>
              <w:pStyle w:val="TableParagraph"/>
              <w:spacing w:line="236" w:lineRule="exact"/>
              <w:ind w:right="-285"/>
              <w:jc w:val="both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274" w:type="dxa"/>
          </w:tcPr>
          <w:p w:rsidR="004E7910" w:rsidRDefault="004E7910" w:rsidP="00CD5BDA">
            <w:pPr>
              <w:pStyle w:val="TableParagraph"/>
              <w:spacing w:line="240" w:lineRule="auto"/>
              <w:ind w:left="0" w:right="-285"/>
              <w:jc w:val="both"/>
              <w:rPr>
                <w:sz w:val="18"/>
              </w:rPr>
            </w:pPr>
          </w:p>
        </w:tc>
        <w:tc>
          <w:tcPr>
            <w:tcW w:w="2563" w:type="dxa"/>
          </w:tcPr>
          <w:p w:rsidR="004E7910" w:rsidRDefault="004E7910" w:rsidP="004E7910">
            <w:pPr>
              <w:pStyle w:val="TableParagraph"/>
              <w:spacing w:line="236" w:lineRule="exact"/>
              <w:ind w:left="36" w:right="-28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0" w:type="dxa"/>
          </w:tcPr>
          <w:p w:rsidR="004E7910" w:rsidRPr="00411A87" w:rsidRDefault="004E7910" w:rsidP="00CD5BDA">
            <w:pPr>
              <w:pStyle w:val="TableParagraph"/>
              <w:spacing w:line="240" w:lineRule="auto"/>
              <w:ind w:left="0" w:right="-285"/>
              <w:jc w:val="center"/>
              <w:rPr>
                <w:b/>
                <w:sz w:val="18"/>
              </w:rPr>
            </w:pPr>
          </w:p>
        </w:tc>
      </w:tr>
    </w:tbl>
    <w:p w:rsidR="004E7910" w:rsidRPr="004E7910" w:rsidRDefault="004E7910" w:rsidP="004E7910">
      <w:pPr>
        <w:pStyle w:val="Corpotesto"/>
        <w:spacing w:before="210" w:line="276" w:lineRule="auto"/>
        <w:ind w:left="330" w:right="-285"/>
        <w:jc w:val="both"/>
        <w:rPr>
          <w:rFonts w:ascii="Times New Roman" w:hAnsi="Times New Roman" w:cs="Times New Roman"/>
        </w:rPr>
      </w:pPr>
      <w:r w:rsidRPr="004E7910">
        <w:rPr>
          <w:rFonts w:ascii="Times New Roman" w:hAnsi="Times New Roman" w:cs="Times New Roman"/>
        </w:rPr>
        <w:t>Il</w:t>
      </w:r>
      <w:r w:rsidRPr="004E7910">
        <w:rPr>
          <w:rFonts w:ascii="Times New Roman" w:hAnsi="Times New Roman" w:cs="Times New Roman"/>
          <w:spacing w:val="-1"/>
        </w:rPr>
        <w:t xml:space="preserve"> </w:t>
      </w:r>
      <w:r w:rsidRPr="004E7910">
        <w:rPr>
          <w:rFonts w:ascii="Times New Roman" w:hAnsi="Times New Roman" w:cs="Times New Roman"/>
        </w:rPr>
        <w:t>Presidente</w:t>
      </w:r>
      <w:r w:rsidRPr="004E7910">
        <w:rPr>
          <w:rFonts w:ascii="Times New Roman" w:hAnsi="Times New Roman" w:cs="Times New Roman"/>
          <w:spacing w:val="-3"/>
        </w:rPr>
        <w:t xml:space="preserve"> </w:t>
      </w:r>
      <w:r w:rsidRPr="004E7910">
        <w:rPr>
          <w:rFonts w:ascii="Times New Roman" w:hAnsi="Times New Roman" w:cs="Times New Roman"/>
        </w:rPr>
        <w:t>Sindaco</w:t>
      </w:r>
      <w:r w:rsidRPr="004E7910">
        <w:rPr>
          <w:rFonts w:ascii="Times New Roman" w:hAnsi="Times New Roman" w:cs="Times New Roman"/>
          <w:spacing w:val="-4"/>
        </w:rPr>
        <w:t xml:space="preserve"> </w:t>
      </w:r>
      <w:r w:rsidRPr="004E7910">
        <w:rPr>
          <w:rFonts w:ascii="Times New Roman" w:hAnsi="Times New Roman" w:cs="Times New Roman"/>
        </w:rPr>
        <w:t>Carmine</w:t>
      </w:r>
      <w:r w:rsidRPr="004E7910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E7910">
        <w:rPr>
          <w:rFonts w:ascii="Times New Roman" w:hAnsi="Times New Roman" w:cs="Times New Roman"/>
        </w:rPr>
        <w:t>Cennamo</w:t>
      </w:r>
      <w:proofErr w:type="spellEnd"/>
      <w:r w:rsidRPr="004E7910">
        <w:rPr>
          <w:rFonts w:ascii="Times New Roman" w:hAnsi="Times New Roman" w:cs="Times New Roman"/>
        </w:rPr>
        <w:t>,</w:t>
      </w:r>
      <w:r w:rsidRPr="004E7910">
        <w:rPr>
          <w:rFonts w:ascii="Times New Roman" w:hAnsi="Times New Roman" w:cs="Times New Roman"/>
          <w:spacing w:val="-3"/>
        </w:rPr>
        <w:t xml:space="preserve"> </w:t>
      </w:r>
      <w:r w:rsidRPr="004E7910">
        <w:rPr>
          <w:rFonts w:ascii="Times New Roman" w:hAnsi="Times New Roman" w:cs="Times New Roman"/>
        </w:rPr>
        <w:t>constatato</w:t>
      </w:r>
      <w:r w:rsidRPr="004E7910">
        <w:rPr>
          <w:rFonts w:ascii="Times New Roman" w:hAnsi="Times New Roman" w:cs="Times New Roman"/>
          <w:spacing w:val="-7"/>
        </w:rPr>
        <w:t xml:space="preserve"> </w:t>
      </w:r>
      <w:r w:rsidRPr="004E7910">
        <w:rPr>
          <w:rFonts w:ascii="Times New Roman" w:hAnsi="Times New Roman" w:cs="Times New Roman"/>
        </w:rPr>
        <w:t>che</w:t>
      </w:r>
      <w:r w:rsidRPr="004E7910">
        <w:rPr>
          <w:rFonts w:ascii="Times New Roman" w:hAnsi="Times New Roman" w:cs="Times New Roman"/>
          <w:spacing w:val="-3"/>
        </w:rPr>
        <w:t xml:space="preserve"> </w:t>
      </w:r>
      <w:r w:rsidRPr="004E7910">
        <w:rPr>
          <w:rFonts w:ascii="Times New Roman" w:hAnsi="Times New Roman" w:cs="Times New Roman"/>
        </w:rPr>
        <w:t>gli</w:t>
      </w:r>
      <w:r w:rsidRPr="004E7910">
        <w:rPr>
          <w:rFonts w:ascii="Times New Roman" w:hAnsi="Times New Roman" w:cs="Times New Roman"/>
          <w:spacing w:val="-1"/>
        </w:rPr>
        <w:t xml:space="preserve"> </w:t>
      </w:r>
      <w:r w:rsidRPr="004E7910">
        <w:rPr>
          <w:rFonts w:ascii="Times New Roman" w:hAnsi="Times New Roman" w:cs="Times New Roman"/>
        </w:rPr>
        <w:t>intervenuti</w:t>
      </w:r>
      <w:r w:rsidRPr="004E7910">
        <w:rPr>
          <w:rFonts w:ascii="Times New Roman" w:hAnsi="Times New Roman" w:cs="Times New Roman"/>
          <w:spacing w:val="-2"/>
        </w:rPr>
        <w:t xml:space="preserve"> </w:t>
      </w:r>
      <w:r w:rsidRPr="004E7910">
        <w:rPr>
          <w:rFonts w:ascii="Times New Roman" w:hAnsi="Times New Roman" w:cs="Times New Roman"/>
        </w:rPr>
        <w:t>sono</w:t>
      </w:r>
      <w:r w:rsidRPr="004E7910">
        <w:rPr>
          <w:rFonts w:ascii="Times New Roman" w:hAnsi="Times New Roman" w:cs="Times New Roman"/>
          <w:spacing w:val="-6"/>
        </w:rPr>
        <w:t xml:space="preserve"> </w:t>
      </w:r>
      <w:r w:rsidRPr="004E7910">
        <w:rPr>
          <w:rFonts w:ascii="Times New Roman" w:hAnsi="Times New Roman" w:cs="Times New Roman"/>
        </w:rPr>
        <w:t>in</w:t>
      </w:r>
      <w:r w:rsidRPr="004E7910">
        <w:rPr>
          <w:rFonts w:ascii="Times New Roman" w:hAnsi="Times New Roman" w:cs="Times New Roman"/>
          <w:spacing w:val="-2"/>
        </w:rPr>
        <w:t xml:space="preserve"> </w:t>
      </w:r>
      <w:r w:rsidRPr="004E7910">
        <w:rPr>
          <w:rFonts w:ascii="Times New Roman" w:hAnsi="Times New Roman" w:cs="Times New Roman"/>
        </w:rPr>
        <w:t>numero</w:t>
      </w:r>
      <w:r w:rsidRPr="004E7910">
        <w:rPr>
          <w:rFonts w:ascii="Times New Roman" w:hAnsi="Times New Roman" w:cs="Times New Roman"/>
          <w:spacing w:val="-4"/>
        </w:rPr>
        <w:t xml:space="preserve"> </w:t>
      </w:r>
      <w:r w:rsidRPr="004E7910">
        <w:rPr>
          <w:rFonts w:ascii="Times New Roman" w:hAnsi="Times New Roman" w:cs="Times New Roman"/>
        </w:rPr>
        <w:t>legale,</w:t>
      </w:r>
      <w:r w:rsidRPr="004E7910">
        <w:rPr>
          <w:rFonts w:ascii="Times New Roman" w:hAnsi="Times New Roman" w:cs="Times New Roman"/>
          <w:spacing w:val="-2"/>
        </w:rPr>
        <w:t xml:space="preserve"> </w:t>
      </w:r>
      <w:r w:rsidRPr="004E7910">
        <w:rPr>
          <w:rFonts w:ascii="Times New Roman" w:hAnsi="Times New Roman" w:cs="Times New Roman"/>
        </w:rPr>
        <w:t>dichiara</w:t>
      </w:r>
      <w:r w:rsidRPr="004E7910">
        <w:rPr>
          <w:rFonts w:ascii="Times New Roman" w:hAnsi="Times New Roman" w:cs="Times New Roman"/>
          <w:spacing w:val="-6"/>
        </w:rPr>
        <w:t xml:space="preserve"> </w:t>
      </w:r>
      <w:r w:rsidRPr="004E7910">
        <w:rPr>
          <w:rFonts w:ascii="Times New Roman" w:hAnsi="Times New Roman" w:cs="Times New Roman"/>
        </w:rPr>
        <w:t>aperta</w:t>
      </w:r>
      <w:r w:rsidRPr="004E7910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4E7910">
        <w:rPr>
          <w:rFonts w:ascii="Times New Roman" w:hAnsi="Times New Roman" w:cs="Times New Roman"/>
        </w:rPr>
        <w:t xml:space="preserve">la </w:t>
      </w:r>
      <w:r w:rsidRPr="004E7910">
        <w:rPr>
          <w:rFonts w:ascii="Times New Roman" w:hAnsi="Times New Roman" w:cs="Times New Roman"/>
          <w:spacing w:val="-52"/>
        </w:rPr>
        <w:t xml:space="preserve"> </w:t>
      </w:r>
      <w:r w:rsidRPr="004E7910">
        <w:rPr>
          <w:rFonts w:ascii="Times New Roman" w:hAnsi="Times New Roman" w:cs="Times New Roman"/>
        </w:rPr>
        <w:t>seduta</w:t>
      </w:r>
      <w:proofErr w:type="gramEnd"/>
      <w:r w:rsidRPr="004E7910">
        <w:rPr>
          <w:rFonts w:ascii="Times New Roman" w:hAnsi="Times New Roman" w:cs="Times New Roman"/>
          <w:spacing w:val="-3"/>
        </w:rPr>
        <w:t xml:space="preserve"> </w:t>
      </w:r>
      <w:r w:rsidRPr="004E7910">
        <w:rPr>
          <w:rFonts w:ascii="Times New Roman" w:hAnsi="Times New Roman" w:cs="Times New Roman"/>
        </w:rPr>
        <w:t>ed</w:t>
      </w:r>
      <w:r w:rsidRPr="004E7910">
        <w:rPr>
          <w:rFonts w:ascii="Times New Roman" w:hAnsi="Times New Roman" w:cs="Times New Roman"/>
          <w:spacing w:val="-5"/>
        </w:rPr>
        <w:t xml:space="preserve"> </w:t>
      </w:r>
      <w:r w:rsidRPr="004E7910">
        <w:rPr>
          <w:rFonts w:ascii="Times New Roman" w:hAnsi="Times New Roman" w:cs="Times New Roman"/>
        </w:rPr>
        <w:t>invita</w:t>
      </w:r>
      <w:r w:rsidRPr="004E7910">
        <w:rPr>
          <w:rFonts w:ascii="Times New Roman" w:hAnsi="Times New Roman" w:cs="Times New Roman"/>
          <w:spacing w:val="-2"/>
        </w:rPr>
        <w:t xml:space="preserve"> </w:t>
      </w:r>
      <w:r w:rsidRPr="004E7910">
        <w:rPr>
          <w:rFonts w:ascii="Times New Roman" w:hAnsi="Times New Roman" w:cs="Times New Roman"/>
        </w:rPr>
        <w:t>i</w:t>
      </w:r>
      <w:r w:rsidRPr="004E7910">
        <w:rPr>
          <w:rFonts w:ascii="Times New Roman" w:hAnsi="Times New Roman" w:cs="Times New Roman"/>
          <w:spacing w:val="-4"/>
        </w:rPr>
        <w:t xml:space="preserve"> </w:t>
      </w:r>
      <w:r w:rsidRPr="004E7910">
        <w:rPr>
          <w:rFonts w:ascii="Times New Roman" w:hAnsi="Times New Roman" w:cs="Times New Roman"/>
        </w:rPr>
        <w:t>convocati</w:t>
      </w:r>
      <w:r w:rsidRPr="004E7910">
        <w:rPr>
          <w:rFonts w:ascii="Times New Roman" w:hAnsi="Times New Roman" w:cs="Times New Roman"/>
          <w:spacing w:val="-4"/>
        </w:rPr>
        <w:t xml:space="preserve"> </w:t>
      </w:r>
      <w:r w:rsidRPr="004E7910">
        <w:rPr>
          <w:rFonts w:ascii="Times New Roman" w:hAnsi="Times New Roman" w:cs="Times New Roman"/>
        </w:rPr>
        <w:t>a</w:t>
      </w:r>
      <w:r w:rsidRPr="004E7910">
        <w:rPr>
          <w:rFonts w:ascii="Times New Roman" w:hAnsi="Times New Roman" w:cs="Times New Roman"/>
          <w:spacing w:val="-1"/>
        </w:rPr>
        <w:t xml:space="preserve"> </w:t>
      </w:r>
      <w:r w:rsidRPr="004E7910">
        <w:rPr>
          <w:rFonts w:ascii="Times New Roman" w:hAnsi="Times New Roman" w:cs="Times New Roman"/>
        </w:rPr>
        <w:t>deliberare sull’argomento</w:t>
      </w:r>
      <w:r w:rsidRPr="004E7910">
        <w:rPr>
          <w:rFonts w:ascii="Times New Roman" w:hAnsi="Times New Roman" w:cs="Times New Roman"/>
          <w:spacing w:val="2"/>
        </w:rPr>
        <w:t xml:space="preserve"> </w:t>
      </w:r>
      <w:r w:rsidRPr="004E7910">
        <w:rPr>
          <w:rFonts w:ascii="Times New Roman" w:hAnsi="Times New Roman" w:cs="Times New Roman"/>
        </w:rPr>
        <w:t>indicato</w:t>
      </w:r>
      <w:r w:rsidRPr="004E7910">
        <w:rPr>
          <w:rFonts w:ascii="Times New Roman" w:hAnsi="Times New Roman" w:cs="Times New Roman"/>
          <w:spacing w:val="-4"/>
        </w:rPr>
        <w:t xml:space="preserve"> </w:t>
      </w:r>
      <w:r w:rsidRPr="004E7910">
        <w:rPr>
          <w:rFonts w:ascii="Times New Roman" w:hAnsi="Times New Roman" w:cs="Times New Roman"/>
        </w:rPr>
        <w:t>in oggetto.</w:t>
      </w:r>
    </w:p>
    <w:p w:rsidR="004E7910" w:rsidRPr="004E7910" w:rsidRDefault="004E7910" w:rsidP="004E7910">
      <w:pPr>
        <w:pStyle w:val="Corpotesto"/>
        <w:spacing w:before="196" w:line="465" w:lineRule="auto"/>
        <w:ind w:left="330" w:right="-285"/>
        <w:jc w:val="both"/>
        <w:rPr>
          <w:rFonts w:ascii="Times New Roman" w:hAnsi="Times New Roman" w:cs="Times New Roman"/>
          <w:spacing w:val="-53"/>
        </w:rPr>
      </w:pPr>
      <w:r w:rsidRPr="004E7910">
        <w:rPr>
          <w:rFonts w:ascii="Times New Roman" w:hAnsi="Times New Roman" w:cs="Times New Roman"/>
        </w:rPr>
        <w:t>Con la funzione verbalizzante, partecipa il Segretario dott. Michele Curcio</w:t>
      </w:r>
      <w:r w:rsidRPr="004E7910">
        <w:rPr>
          <w:rFonts w:ascii="Times New Roman" w:hAnsi="Times New Roman" w:cs="Times New Roman"/>
          <w:spacing w:val="-53"/>
        </w:rPr>
        <w:t xml:space="preserve"> </w:t>
      </w:r>
    </w:p>
    <w:p w:rsidR="004E7910" w:rsidRPr="004E7910" w:rsidRDefault="004E7910" w:rsidP="004E7910">
      <w:pPr>
        <w:pStyle w:val="Corpotesto"/>
        <w:spacing w:before="196" w:line="465" w:lineRule="auto"/>
        <w:ind w:left="330" w:right="-285"/>
        <w:jc w:val="both"/>
        <w:rPr>
          <w:rFonts w:ascii="Times New Roman" w:hAnsi="Times New Roman" w:cs="Times New Roman"/>
        </w:rPr>
      </w:pPr>
      <w:r w:rsidRPr="004E7910">
        <w:rPr>
          <w:rFonts w:ascii="Times New Roman" w:hAnsi="Times New Roman" w:cs="Times New Roman"/>
        </w:rPr>
        <w:t>Visti i</w:t>
      </w:r>
      <w:r w:rsidRPr="004E7910">
        <w:rPr>
          <w:rFonts w:ascii="Times New Roman" w:hAnsi="Times New Roman" w:cs="Times New Roman"/>
          <w:spacing w:val="-3"/>
        </w:rPr>
        <w:t xml:space="preserve"> </w:t>
      </w:r>
      <w:r w:rsidRPr="004E7910">
        <w:rPr>
          <w:rFonts w:ascii="Times New Roman" w:hAnsi="Times New Roman" w:cs="Times New Roman"/>
        </w:rPr>
        <w:t>seguenti</w:t>
      </w:r>
      <w:r w:rsidRPr="004E7910">
        <w:rPr>
          <w:rFonts w:ascii="Times New Roman" w:hAnsi="Times New Roman" w:cs="Times New Roman"/>
          <w:spacing w:val="1"/>
        </w:rPr>
        <w:t xml:space="preserve"> </w:t>
      </w:r>
      <w:r w:rsidRPr="004E7910">
        <w:rPr>
          <w:rFonts w:ascii="Times New Roman" w:hAnsi="Times New Roman" w:cs="Times New Roman"/>
          <w:b/>
        </w:rPr>
        <w:t>PARERI</w:t>
      </w:r>
      <w:r w:rsidRPr="004E7910">
        <w:rPr>
          <w:rFonts w:ascii="Times New Roman" w:hAnsi="Times New Roman" w:cs="Times New Roman"/>
          <w:b/>
          <w:spacing w:val="-2"/>
        </w:rPr>
        <w:t xml:space="preserve"> </w:t>
      </w:r>
      <w:r w:rsidRPr="004E7910">
        <w:rPr>
          <w:rFonts w:ascii="Times New Roman" w:hAnsi="Times New Roman" w:cs="Times New Roman"/>
          <w:b/>
        </w:rPr>
        <w:t>FAVOREVOLI</w:t>
      </w:r>
      <w:r w:rsidRPr="004E7910">
        <w:rPr>
          <w:rFonts w:ascii="Times New Roman" w:hAnsi="Times New Roman" w:cs="Times New Roman"/>
        </w:rPr>
        <w:t>:</w:t>
      </w:r>
    </w:p>
    <w:p w:rsidR="004E7910" w:rsidRPr="004E7910" w:rsidRDefault="004E7910" w:rsidP="004E7910">
      <w:pPr>
        <w:pStyle w:val="Corpotesto"/>
        <w:spacing w:line="278" w:lineRule="auto"/>
        <w:ind w:left="330" w:right="47"/>
        <w:jc w:val="both"/>
        <w:rPr>
          <w:rFonts w:ascii="Times New Roman" w:hAnsi="Times New Roman" w:cs="Times New Roman"/>
        </w:rPr>
      </w:pPr>
      <w:r w:rsidRPr="004E7910">
        <w:rPr>
          <w:rFonts w:ascii="Times New Roman" w:hAnsi="Times New Roman" w:cs="Times New Roman"/>
        </w:rPr>
        <w:t xml:space="preserve">/ / Il </w:t>
      </w:r>
      <w:r w:rsidRPr="004E7910">
        <w:rPr>
          <w:rFonts w:ascii="Times New Roman" w:hAnsi="Times New Roman" w:cs="Times New Roman"/>
          <w:b/>
        </w:rPr>
        <w:t>Responsabile dell’Area Amministrativa</w:t>
      </w:r>
      <w:r w:rsidRPr="004E7910">
        <w:rPr>
          <w:rFonts w:ascii="Times New Roman" w:hAnsi="Times New Roman" w:cs="Times New Roman"/>
        </w:rPr>
        <w:t>, dott. Flaviano Monaco, per quanto concerne la regolarità tecnica ha</w:t>
      </w:r>
      <w:r w:rsidRPr="004E7910">
        <w:rPr>
          <w:rFonts w:ascii="Times New Roman" w:hAnsi="Times New Roman" w:cs="Times New Roman"/>
          <w:spacing w:val="-52"/>
        </w:rPr>
        <w:t xml:space="preserve"> </w:t>
      </w:r>
      <w:r w:rsidRPr="004E7910">
        <w:rPr>
          <w:rFonts w:ascii="Times New Roman" w:hAnsi="Times New Roman" w:cs="Times New Roman"/>
        </w:rPr>
        <w:t>espresso</w:t>
      </w:r>
      <w:r w:rsidRPr="004E7910">
        <w:rPr>
          <w:rFonts w:ascii="Times New Roman" w:hAnsi="Times New Roman" w:cs="Times New Roman"/>
          <w:spacing w:val="-5"/>
        </w:rPr>
        <w:t xml:space="preserve"> </w:t>
      </w:r>
      <w:r w:rsidRPr="004E7910">
        <w:rPr>
          <w:rFonts w:ascii="Times New Roman" w:hAnsi="Times New Roman" w:cs="Times New Roman"/>
        </w:rPr>
        <w:t>parere favorevole,</w:t>
      </w:r>
      <w:r w:rsidRPr="004E7910">
        <w:rPr>
          <w:rFonts w:ascii="Times New Roman" w:hAnsi="Times New Roman" w:cs="Times New Roman"/>
          <w:spacing w:val="-4"/>
        </w:rPr>
        <w:t xml:space="preserve"> </w:t>
      </w:r>
      <w:r w:rsidRPr="004E7910">
        <w:rPr>
          <w:rFonts w:ascii="Times New Roman" w:hAnsi="Times New Roman" w:cs="Times New Roman"/>
        </w:rPr>
        <w:t>ai sensi</w:t>
      </w:r>
      <w:r w:rsidRPr="004E7910">
        <w:rPr>
          <w:rFonts w:ascii="Times New Roman" w:hAnsi="Times New Roman" w:cs="Times New Roman"/>
          <w:spacing w:val="1"/>
        </w:rPr>
        <w:t xml:space="preserve"> </w:t>
      </w:r>
      <w:r w:rsidRPr="004E7910">
        <w:rPr>
          <w:rFonts w:ascii="Times New Roman" w:hAnsi="Times New Roman" w:cs="Times New Roman"/>
        </w:rPr>
        <w:t>dell’art.</w:t>
      </w:r>
      <w:r w:rsidRPr="004E7910">
        <w:rPr>
          <w:rFonts w:ascii="Times New Roman" w:hAnsi="Times New Roman" w:cs="Times New Roman"/>
          <w:spacing w:val="1"/>
        </w:rPr>
        <w:t xml:space="preserve"> </w:t>
      </w:r>
      <w:r w:rsidRPr="004E7910">
        <w:rPr>
          <w:rFonts w:ascii="Times New Roman" w:hAnsi="Times New Roman" w:cs="Times New Roman"/>
        </w:rPr>
        <w:t>49,</w:t>
      </w:r>
      <w:r w:rsidRPr="004E7910">
        <w:rPr>
          <w:rFonts w:ascii="Times New Roman" w:hAnsi="Times New Roman" w:cs="Times New Roman"/>
          <w:spacing w:val="-4"/>
        </w:rPr>
        <w:t xml:space="preserve"> </w:t>
      </w:r>
      <w:r w:rsidRPr="004E7910">
        <w:rPr>
          <w:rFonts w:ascii="Times New Roman" w:hAnsi="Times New Roman" w:cs="Times New Roman"/>
        </w:rPr>
        <w:t>comma 1°, del</w:t>
      </w:r>
      <w:r w:rsidRPr="004E7910">
        <w:rPr>
          <w:rFonts w:ascii="Times New Roman" w:hAnsi="Times New Roman" w:cs="Times New Roman"/>
          <w:spacing w:val="1"/>
        </w:rPr>
        <w:t xml:space="preserve"> </w:t>
      </w:r>
      <w:r w:rsidRPr="004E7910">
        <w:rPr>
          <w:rFonts w:ascii="Times New Roman" w:hAnsi="Times New Roman" w:cs="Times New Roman"/>
        </w:rPr>
        <w:t>D.</w:t>
      </w:r>
      <w:r w:rsidRPr="004E7910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E7910">
        <w:rPr>
          <w:rFonts w:ascii="Times New Roman" w:hAnsi="Times New Roman" w:cs="Times New Roman"/>
        </w:rPr>
        <w:t>Lgs</w:t>
      </w:r>
      <w:proofErr w:type="spellEnd"/>
      <w:r w:rsidRPr="004E7910">
        <w:rPr>
          <w:rFonts w:ascii="Times New Roman" w:hAnsi="Times New Roman" w:cs="Times New Roman"/>
        </w:rPr>
        <w:t>.</w:t>
      </w:r>
      <w:r w:rsidRPr="004E7910">
        <w:rPr>
          <w:rFonts w:ascii="Times New Roman" w:hAnsi="Times New Roman" w:cs="Times New Roman"/>
          <w:spacing w:val="-2"/>
        </w:rPr>
        <w:t xml:space="preserve"> </w:t>
      </w:r>
      <w:r w:rsidRPr="004E7910">
        <w:rPr>
          <w:rFonts w:ascii="Times New Roman" w:hAnsi="Times New Roman" w:cs="Times New Roman"/>
        </w:rPr>
        <w:t>n.</w:t>
      </w:r>
      <w:r w:rsidRPr="004E7910">
        <w:rPr>
          <w:rFonts w:ascii="Times New Roman" w:hAnsi="Times New Roman" w:cs="Times New Roman"/>
          <w:spacing w:val="-4"/>
        </w:rPr>
        <w:t xml:space="preserve"> </w:t>
      </w:r>
      <w:r w:rsidRPr="004E7910">
        <w:rPr>
          <w:rFonts w:ascii="Times New Roman" w:hAnsi="Times New Roman" w:cs="Times New Roman"/>
        </w:rPr>
        <w:t>267/2000;</w:t>
      </w:r>
    </w:p>
    <w:p w:rsidR="004E7910" w:rsidRPr="004E7910" w:rsidRDefault="004E7910" w:rsidP="004E7910">
      <w:pPr>
        <w:pStyle w:val="Corpotesto"/>
        <w:spacing w:before="190"/>
        <w:ind w:right="47"/>
        <w:jc w:val="right"/>
        <w:rPr>
          <w:rFonts w:ascii="Times New Roman" w:hAnsi="Times New Roman" w:cs="Times New Roman"/>
          <w:b/>
        </w:rPr>
      </w:pPr>
      <w:r w:rsidRPr="004E7910">
        <w:rPr>
          <w:rFonts w:ascii="Times New Roman" w:hAnsi="Times New Roman" w:cs="Times New Roman"/>
          <w:b/>
        </w:rPr>
        <w:t>f.to Flaviano MONACO</w:t>
      </w:r>
    </w:p>
    <w:p w:rsidR="004E7910" w:rsidRPr="004E7910" w:rsidRDefault="004E7910" w:rsidP="004E7910">
      <w:pPr>
        <w:pStyle w:val="Corpotesto"/>
        <w:spacing w:before="179" w:line="276" w:lineRule="auto"/>
        <w:ind w:left="330" w:right="47"/>
        <w:jc w:val="both"/>
        <w:rPr>
          <w:rFonts w:ascii="Times New Roman" w:hAnsi="Times New Roman" w:cs="Times New Roman"/>
        </w:rPr>
      </w:pPr>
      <w:r w:rsidRPr="004E7910">
        <w:rPr>
          <w:rFonts w:ascii="Times New Roman" w:hAnsi="Times New Roman" w:cs="Times New Roman"/>
        </w:rPr>
        <w:t>/</w:t>
      </w:r>
      <w:r w:rsidRPr="004E7910">
        <w:rPr>
          <w:rFonts w:ascii="Times New Roman" w:hAnsi="Times New Roman" w:cs="Times New Roman"/>
          <w:b/>
        </w:rPr>
        <w:t xml:space="preserve"> </w:t>
      </w:r>
      <w:r w:rsidRPr="004E7910">
        <w:rPr>
          <w:rFonts w:ascii="Times New Roman" w:hAnsi="Times New Roman" w:cs="Times New Roman"/>
        </w:rPr>
        <w:t>/ Il Responsabile dell’Area Finanziaria, dott.ssa Angela IANNACCONE, per quanto concerne la regolarità contabile</w:t>
      </w:r>
      <w:r w:rsidRPr="004E7910">
        <w:rPr>
          <w:rFonts w:ascii="Times New Roman" w:hAnsi="Times New Roman" w:cs="Times New Roman"/>
          <w:spacing w:val="-52"/>
        </w:rPr>
        <w:t xml:space="preserve"> </w:t>
      </w:r>
      <w:r w:rsidRPr="004E7910">
        <w:rPr>
          <w:rFonts w:ascii="Times New Roman" w:hAnsi="Times New Roman" w:cs="Times New Roman"/>
        </w:rPr>
        <w:t>ha espresso</w:t>
      </w:r>
      <w:r w:rsidRPr="004E7910">
        <w:rPr>
          <w:rFonts w:ascii="Times New Roman" w:hAnsi="Times New Roman" w:cs="Times New Roman"/>
          <w:spacing w:val="-3"/>
        </w:rPr>
        <w:t xml:space="preserve"> </w:t>
      </w:r>
      <w:r w:rsidRPr="004E7910">
        <w:rPr>
          <w:rFonts w:ascii="Times New Roman" w:hAnsi="Times New Roman" w:cs="Times New Roman"/>
        </w:rPr>
        <w:t>parere</w:t>
      </w:r>
      <w:r w:rsidRPr="004E7910">
        <w:rPr>
          <w:rFonts w:ascii="Times New Roman" w:hAnsi="Times New Roman" w:cs="Times New Roman"/>
          <w:spacing w:val="-2"/>
        </w:rPr>
        <w:t xml:space="preserve"> </w:t>
      </w:r>
      <w:r w:rsidRPr="004E7910">
        <w:rPr>
          <w:rFonts w:ascii="Times New Roman" w:hAnsi="Times New Roman" w:cs="Times New Roman"/>
        </w:rPr>
        <w:t>favorevole</w:t>
      </w:r>
      <w:r w:rsidRPr="004E7910">
        <w:rPr>
          <w:rFonts w:ascii="Times New Roman" w:hAnsi="Times New Roman" w:cs="Times New Roman"/>
          <w:spacing w:val="-3"/>
        </w:rPr>
        <w:t xml:space="preserve"> </w:t>
      </w:r>
      <w:r w:rsidRPr="004E7910">
        <w:rPr>
          <w:rFonts w:ascii="Times New Roman" w:hAnsi="Times New Roman" w:cs="Times New Roman"/>
        </w:rPr>
        <w:t>ai</w:t>
      </w:r>
      <w:r w:rsidRPr="004E7910">
        <w:rPr>
          <w:rFonts w:ascii="Times New Roman" w:hAnsi="Times New Roman" w:cs="Times New Roman"/>
          <w:spacing w:val="1"/>
        </w:rPr>
        <w:t xml:space="preserve"> </w:t>
      </w:r>
      <w:r w:rsidRPr="004E7910">
        <w:rPr>
          <w:rFonts w:ascii="Times New Roman" w:hAnsi="Times New Roman" w:cs="Times New Roman"/>
        </w:rPr>
        <w:t>sensi</w:t>
      </w:r>
      <w:r w:rsidRPr="004E7910">
        <w:rPr>
          <w:rFonts w:ascii="Times New Roman" w:hAnsi="Times New Roman" w:cs="Times New Roman"/>
          <w:spacing w:val="2"/>
        </w:rPr>
        <w:t xml:space="preserve"> </w:t>
      </w:r>
      <w:r w:rsidRPr="004E7910">
        <w:rPr>
          <w:rFonts w:ascii="Times New Roman" w:hAnsi="Times New Roman" w:cs="Times New Roman"/>
        </w:rPr>
        <w:t>degli</w:t>
      </w:r>
      <w:r w:rsidRPr="004E7910">
        <w:rPr>
          <w:rFonts w:ascii="Times New Roman" w:hAnsi="Times New Roman" w:cs="Times New Roman"/>
          <w:spacing w:val="-2"/>
        </w:rPr>
        <w:t xml:space="preserve"> </w:t>
      </w:r>
      <w:r w:rsidRPr="004E7910">
        <w:rPr>
          <w:rFonts w:ascii="Times New Roman" w:hAnsi="Times New Roman" w:cs="Times New Roman"/>
        </w:rPr>
        <w:t>artt.</w:t>
      </w:r>
      <w:r w:rsidRPr="004E7910">
        <w:rPr>
          <w:rFonts w:ascii="Times New Roman" w:hAnsi="Times New Roman" w:cs="Times New Roman"/>
          <w:spacing w:val="-2"/>
        </w:rPr>
        <w:t xml:space="preserve"> </w:t>
      </w:r>
      <w:r w:rsidRPr="004E7910">
        <w:rPr>
          <w:rFonts w:ascii="Times New Roman" w:hAnsi="Times New Roman" w:cs="Times New Roman"/>
        </w:rPr>
        <w:t>49,</w:t>
      </w:r>
      <w:r w:rsidRPr="004E7910">
        <w:rPr>
          <w:rFonts w:ascii="Times New Roman" w:hAnsi="Times New Roman" w:cs="Times New Roman"/>
          <w:spacing w:val="-4"/>
        </w:rPr>
        <w:t xml:space="preserve"> </w:t>
      </w:r>
      <w:r w:rsidRPr="004E7910">
        <w:rPr>
          <w:rFonts w:ascii="Times New Roman" w:hAnsi="Times New Roman" w:cs="Times New Roman"/>
        </w:rPr>
        <w:t>comma 1°, e</w:t>
      </w:r>
      <w:r w:rsidRPr="004E7910">
        <w:rPr>
          <w:rFonts w:ascii="Times New Roman" w:hAnsi="Times New Roman" w:cs="Times New Roman"/>
          <w:spacing w:val="-1"/>
        </w:rPr>
        <w:t xml:space="preserve"> </w:t>
      </w:r>
      <w:r w:rsidRPr="004E7910">
        <w:rPr>
          <w:rFonts w:ascii="Times New Roman" w:hAnsi="Times New Roman" w:cs="Times New Roman"/>
        </w:rPr>
        <w:t>147</w:t>
      </w:r>
      <w:r w:rsidRPr="004E7910">
        <w:rPr>
          <w:rFonts w:ascii="Times New Roman" w:hAnsi="Times New Roman" w:cs="Times New Roman"/>
          <w:spacing w:val="1"/>
        </w:rPr>
        <w:t xml:space="preserve"> </w:t>
      </w:r>
      <w:r w:rsidRPr="004E7910">
        <w:rPr>
          <w:rFonts w:ascii="Times New Roman" w:hAnsi="Times New Roman" w:cs="Times New Roman"/>
        </w:rPr>
        <w:t xml:space="preserve">bis del D. </w:t>
      </w:r>
      <w:proofErr w:type="spellStart"/>
      <w:r w:rsidRPr="004E7910">
        <w:rPr>
          <w:rFonts w:ascii="Times New Roman" w:hAnsi="Times New Roman" w:cs="Times New Roman"/>
        </w:rPr>
        <w:t>Lgs</w:t>
      </w:r>
      <w:proofErr w:type="spellEnd"/>
      <w:r w:rsidRPr="004E7910">
        <w:rPr>
          <w:rFonts w:ascii="Times New Roman" w:hAnsi="Times New Roman" w:cs="Times New Roman"/>
        </w:rPr>
        <w:t>.</w:t>
      </w:r>
      <w:r w:rsidRPr="004E7910">
        <w:rPr>
          <w:rFonts w:ascii="Times New Roman" w:hAnsi="Times New Roman" w:cs="Times New Roman"/>
          <w:spacing w:val="-1"/>
        </w:rPr>
        <w:t xml:space="preserve"> </w:t>
      </w:r>
      <w:r w:rsidRPr="004E7910">
        <w:rPr>
          <w:rFonts w:ascii="Times New Roman" w:hAnsi="Times New Roman" w:cs="Times New Roman"/>
        </w:rPr>
        <w:t>n. 267/2000;</w:t>
      </w:r>
    </w:p>
    <w:p w:rsidR="004E7910" w:rsidRPr="004E7910" w:rsidRDefault="004E7910" w:rsidP="004E7910">
      <w:pPr>
        <w:pStyle w:val="Corpotesto"/>
        <w:spacing w:before="203"/>
        <w:ind w:right="47"/>
        <w:jc w:val="right"/>
        <w:rPr>
          <w:rFonts w:ascii="Times New Roman" w:hAnsi="Times New Roman" w:cs="Times New Roman"/>
        </w:rPr>
      </w:pPr>
      <w:r w:rsidRPr="004E7910">
        <w:rPr>
          <w:rFonts w:ascii="Times New Roman" w:hAnsi="Times New Roman" w:cs="Times New Roman"/>
        </w:rPr>
        <w:t>Dott.ssa Angela</w:t>
      </w:r>
      <w:r w:rsidRPr="004E7910">
        <w:rPr>
          <w:rFonts w:ascii="Times New Roman" w:hAnsi="Times New Roman" w:cs="Times New Roman"/>
          <w:spacing w:val="-8"/>
        </w:rPr>
        <w:t xml:space="preserve"> </w:t>
      </w:r>
      <w:r w:rsidRPr="004E7910">
        <w:rPr>
          <w:rFonts w:ascii="Times New Roman" w:hAnsi="Times New Roman" w:cs="Times New Roman"/>
        </w:rPr>
        <w:t>IANNACCONE</w:t>
      </w:r>
    </w:p>
    <w:p w:rsidR="004E7910" w:rsidRPr="004E7910" w:rsidRDefault="004E7910" w:rsidP="004E7910">
      <w:pPr>
        <w:pStyle w:val="Corpotesto"/>
        <w:spacing w:before="200"/>
        <w:ind w:left="359" w:right="47" w:hanging="82"/>
        <w:jc w:val="both"/>
        <w:rPr>
          <w:rFonts w:ascii="Times New Roman" w:hAnsi="Times New Roman" w:cs="Times New Roman"/>
        </w:rPr>
      </w:pPr>
      <w:r w:rsidRPr="004E7910">
        <w:rPr>
          <w:rFonts w:ascii="Times New Roman" w:hAnsi="Times New Roman" w:cs="Times New Roman"/>
          <w:sz w:val="24"/>
        </w:rPr>
        <w:t>/ X/</w:t>
      </w:r>
      <w:r w:rsidRPr="004E7910">
        <w:rPr>
          <w:rFonts w:ascii="Times New Roman" w:hAnsi="Times New Roman" w:cs="Times New Roman"/>
          <w:spacing w:val="26"/>
          <w:sz w:val="24"/>
        </w:rPr>
        <w:t xml:space="preserve"> </w:t>
      </w:r>
      <w:r w:rsidRPr="004E7910">
        <w:rPr>
          <w:rFonts w:ascii="Times New Roman" w:hAnsi="Times New Roman" w:cs="Times New Roman"/>
        </w:rPr>
        <w:t>Il</w:t>
      </w:r>
      <w:r w:rsidRPr="004E7910">
        <w:rPr>
          <w:rFonts w:ascii="Times New Roman" w:hAnsi="Times New Roman" w:cs="Times New Roman"/>
          <w:spacing w:val="19"/>
        </w:rPr>
        <w:t xml:space="preserve"> </w:t>
      </w:r>
      <w:r w:rsidRPr="004E7910">
        <w:rPr>
          <w:rFonts w:ascii="Times New Roman" w:hAnsi="Times New Roman" w:cs="Times New Roman"/>
        </w:rPr>
        <w:t>Responsabile</w:t>
      </w:r>
      <w:r w:rsidRPr="004E7910">
        <w:rPr>
          <w:rFonts w:ascii="Times New Roman" w:hAnsi="Times New Roman" w:cs="Times New Roman"/>
          <w:spacing w:val="24"/>
        </w:rPr>
        <w:t xml:space="preserve"> </w:t>
      </w:r>
      <w:r w:rsidRPr="004E7910">
        <w:rPr>
          <w:rFonts w:ascii="Times New Roman" w:hAnsi="Times New Roman" w:cs="Times New Roman"/>
        </w:rPr>
        <w:t>dell’Area</w:t>
      </w:r>
      <w:r w:rsidRPr="004E7910">
        <w:rPr>
          <w:rFonts w:ascii="Times New Roman" w:hAnsi="Times New Roman" w:cs="Times New Roman"/>
          <w:spacing w:val="25"/>
        </w:rPr>
        <w:t xml:space="preserve"> </w:t>
      </w:r>
      <w:r w:rsidRPr="004E7910">
        <w:rPr>
          <w:rFonts w:ascii="Times New Roman" w:hAnsi="Times New Roman" w:cs="Times New Roman"/>
        </w:rPr>
        <w:t>Tecnica</w:t>
      </w:r>
      <w:r w:rsidRPr="004E7910">
        <w:rPr>
          <w:rFonts w:ascii="Times New Roman" w:hAnsi="Times New Roman" w:cs="Times New Roman"/>
          <w:b/>
        </w:rPr>
        <w:t>,</w:t>
      </w:r>
      <w:r w:rsidRPr="004E7910">
        <w:rPr>
          <w:rFonts w:ascii="Times New Roman" w:hAnsi="Times New Roman" w:cs="Times New Roman"/>
          <w:spacing w:val="23"/>
        </w:rPr>
        <w:t xml:space="preserve"> </w:t>
      </w:r>
      <w:r w:rsidRPr="004E7910">
        <w:rPr>
          <w:rFonts w:ascii="Times New Roman" w:hAnsi="Times New Roman" w:cs="Times New Roman"/>
        </w:rPr>
        <w:t>arch.</w:t>
      </w:r>
      <w:r w:rsidRPr="004E7910">
        <w:rPr>
          <w:rFonts w:ascii="Times New Roman" w:hAnsi="Times New Roman" w:cs="Times New Roman"/>
          <w:spacing w:val="18"/>
        </w:rPr>
        <w:t xml:space="preserve"> </w:t>
      </w:r>
      <w:r w:rsidRPr="004E7910">
        <w:rPr>
          <w:rFonts w:ascii="Times New Roman" w:hAnsi="Times New Roman" w:cs="Times New Roman"/>
        </w:rPr>
        <w:t>Michele</w:t>
      </w:r>
      <w:r w:rsidRPr="004E7910">
        <w:rPr>
          <w:rFonts w:ascii="Times New Roman" w:hAnsi="Times New Roman" w:cs="Times New Roman"/>
          <w:spacing w:val="16"/>
        </w:rPr>
        <w:t xml:space="preserve"> </w:t>
      </w:r>
      <w:r w:rsidRPr="004E7910">
        <w:rPr>
          <w:rFonts w:ascii="Times New Roman" w:hAnsi="Times New Roman" w:cs="Times New Roman"/>
        </w:rPr>
        <w:t>GALARDO,</w:t>
      </w:r>
      <w:r w:rsidRPr="004E7910">
        <w:rPr>
          <w:rFonts w:ascii="Times New Roman" w:hAnsi="Times New Roman" w:cs="Times New Roman"/>
          <w:spacing w:val="18"/>
        </w:rPr>
        <w:t xml:space="preserve"> </w:t>
      </w:r>
      <w:r w:rsidRPr="004E7910">
        <w:rPr>
          <w:rFonts w:ascii="Times New Roman" w:hAnsi="Times New Roman" w:cs="Times New Roman"/>
        </w:rPr>
        <w:t>per</w:t>
      </w:r>
      <w:r w:rsidRPr="004E7910">
        <w:rPr>
          <w:rFonts w:ascii="Times New Roman" w:hAnsi="Times New Roman" w:cs="Times New Roman"/>
          <w:spacing w:val="19"/>
        </w:rPr>
        <w:t xml:space="preserve"> </w:t>
      </w:r>
      <w:r w:rsidRPr="004E7910">
        <w:rPr>
          <w:rFonts w:ascii="Times New Roman" w:hAnsi="Times New Roman" w:cs="Times New Roman"/>
        </w:rPr>
        <w:t>quanto</w:t>
      </w:r>
      <w:r w:rsidRPr="004E7910">
        <w:rPr>
          <w:rFonts w:ascii="Times New Roman" w:hAnsi="Times New Roman" w:cs="Times New Roman"/>
          <w:spacing w:val="18"/>
        </w:rPr>
        <w:t xml:space="preserve"> </w:t>
      </w:r>
      <w:r w:rsidRPr="004E7910">
        <w:rPr>
          <w:rFonts w:ascii="Times New Roman" w:hAnsi="Times New Roman" w:cs="Times New Roman"/>
        </w:rPr>
        <w:t>concerne</w:t>
      </w:r>
      <w:r w:rsidRPr="004E7910">
        <w:rPr>
          <w:rFonts w:ascii="Times New Roman" w:hAnsi="Times New Roman" w:cs="Times New Roman"/>
          <w:spacing w:val="19"/>
        </w:rPr>
        <w:t xml:space="preserve"> </w:t>
      </w:r>
      <w:r w:rsidRPr="004E7910">
        <w:rPr>
          <w:rFonts w:ascii="Times New Roman" w:hAnsi="Times New Roman" w:cs="Times New Roman"/>
        </w:rPr>
        <w:t>la</w:t>
      </w:r>
      <w:r w:rsidRPr="004E7910">
        <w:rPr>
          <w:rFonts w:ascii="Times New Roman" w:hAnsi="Times New Roman" w:cs="Times New Roman"/>
          <w:spacing w:val="18"/>
        </w:rPr>
        <w:t xml:space="preserve"> </w:t>
      </w:r>
      <w:r w:rsidRPr="004E7910">
        <w:rPr>
          <w:rFonts w:ascii="Times New Roman" w:hAnsi="Times New Roman" w:cs="Times New Roman"/>
        </w:rPr>
        <w:t>regolarità</w:t>
      </w:r>
      <w:r w:rsidRPr="004E7910">
        <w:rPr>
          <w:rFonts w:ascii="Times New Roman" w:hAnsi="Times New Roman" w:cs="Times New Roman"/>
          <w:spacing w:val="17"/>
        </w:rPr>
        <w:t xml:space="preserve"> </w:t>
      </w:r>
      <w:r w:rsidRPr="004E7910">
        <w:rPr>
          <w:rFonts w:ascii="Times New Roman" w:hAnsi="Times New Roman" w:cs="Times New Roman"/>
        </w:rPr>
        <w:t>tecnica</w:t>
      </w:r>
      <w:r w:rsidRPr="004E7910">
        <w:rPr>
          <w:rFonts w:ascii="Times New Roman" w:hAnsi="Times New Roman" w:cs="Times New Roman"/>
          <w:spacing w:val="19"/>
        </w:rPr>
        <w:t xml:space="preserve"> </w:t>
      </w:r>
      <w:r w:rsidRPr="004E7910">
        <w:rPr>
          <w:rFonts w:ascii="Times New Roman" w:hAnsi="Times New Roman" w:cs="Times New Roman"/>
        </w:rPr>
        <w:t>ha espresso</w:t>
      </w:r>
      <w:r w:rsidRPr="004E7910">
        <w:rPr>
          <w:rFonts w:ascii="Times New Roman" w:hAnsi="Times New Roman" w:cs="Times New Roman"/>
          <w:spacing w:val="-5"/>
        </w:rPr>
        <w:t xml:space="preserve"> </w:t>
      </w:r>
      <w:r w:rsidRPr="004E7910">
        <w:rPr>
          <w:rFonts w:ascii="Times New Roman" w:hAnsi="Times New Roman" w:cs="Times New Roman"/>
        </w:rPr>
        <w:t>parere favorevole,</w:t>
      </w:r>
      <w:r w:rsidRPr="004E7910">
        <w:rPr>
          <w:rFonts w:ascii="Times New Roman" w:hAnsi="Times New Roman" w:cs="Times New Roman"/>
          <w:spacing w:val="-5"/>
        </w:rPr>
        <w:t xml:space="preserve"> </w:t>
      </w:r>
      <w:r w:rsidRPr="004E7910">
        <w:rPr>
          <w:rFonts w:ascii="Times New Roman" w:hAnsi="Times New Roman" w:cs="Times New Roman"/>
        </w:rPr>
        <w:t>ai</w:t>
      </w:r>
      <w:r w:rsidRPr="004E7910">
        <w:rPr>
          <w:rFonts w:ascii="Times New Roman" w:hAnsi="Times New Roman" w:cs="Times New Roman"/>
          <w:spacing w:val="1"/>
        </w:rPr>
        <w:t xml:space="preserve"> </w:t>
      </w:r>
      <w:r w:rsidRPr="004E7910">
        <w:rPr>
          <w:rFonts w:ascii="Times New Roman" w:hAnsi="Times New Roman" w:cs="Times New Roman"/>
        </w:rPr>
        <w:t>sensi</w:t>
      </w:r>
      <w:r w:rsidRPr="004E7910">
        <w:rPr>
          <w:rFonts w:ascii="Times New Roman" w:hAnsi="Times New Roman" w:cs="Times New Roman"/>
          <w:spacing w:val="1"/>
        </w:rPr>
        <w:t xml:space="preserve"> </w:t>
      </w:r>
      <w:r w:rsidRPr="004E7910">
        <w:rPr>
          <w:rFonts w:ascii="Times New Roman" w:hAnsi="Times New Roman" w:cs="Times New Roman"/>
        </w:rPr>
        <w:t>dell’art.</w:t>
      </w:r>
      <w:r w:rsidRPr="004E7910">
        <w:rPr>
          <w:rFonts w:ascii="Times New Roman" w:hAnsi="Times New Roman" w:cs="Times New Roman"/>
          <w:spacing w:val="-1"/>
        </w:rPr>
        <w:t xml:space="preserve"> </w:t>
      </w:r>
      <w:r w:rsidRPr="004E7910">
        <w:rPr>
          <w:rFonts w:ascii="Times New Roman" w:hAnsi="Times New Roman" w:cs="Times New Roman"/>
        </w:rPr>
        <w:t>49,</w:t>
      </w:r>
      <w:r w:rsidRPr="004E7910">
        <w:rPr>
          <w:rFonts w:ascii="Times New Roman" w:hAnsi="Times New Roman" w:cs="Times New Roman"/>
          <w:spacing w:val="-3"/>
        </w:rPr>
        <w:t xml:space="preserve"> </w:t>
      </w:r>
      <w:r w:rsidRPr="004E7910">
        <w:rPr>
          <w:rFonts w:ascii="Times New Roman" w:hAnsi="Times New Roman" w:cs="Times New Roman"/>
        </w:rPr>
        <w:t>comma</w:t>
      </w:r>
      <w:r w:rsidRPr="004E7910">
        <w:rPr>
          <w:rFonts w:ascii="Times New Roman" w:hAnsi="Times New Roman" w:cs="Times New Roman"/>
          <w:spacing w:val="1"/>
        </w:rPr>
        <w:t xml:space="preserve"> </w:t>
      </w:r>
      <w:r w:rsidRPr="004E7910">
        <w:rPr>
          <w:rFonts w:ascii="Times New Roman" w:hAnsi="Times New Roman" w:cs="Times New Roman"/>
        </w:rPr>
        <w:t>1°, del</w:t>
      </w:r>
      <w:r w:rsidRPr="004E7910">
        <w:rPr>
          <w:rFonts w:ascii="Times New Roman" w:hAnsi="Times New Roman" w:cs="Times New Roman"/>
          <w:spacing w:val="1"/>
        </w:rPr>
        <w:t xml:space="preserve"> </w:t>
      </w:r>
      <w:r w:rsidRPr="004E7910">
        <w:rPr>
          <w:rFonts w:ascii="Times New Roman" w:hAnsi="Times New Roman" w:cs="Times New Roman"/>
        </w:rPr>
        <w:t>D.</w:t>
      </w:r>
      <w:r w:rsidRPr="004E7910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E7910">
        <w:rPr>
          <w:rFonts w:ascii="Times New Roman" w:hAnsi="Times New Roman" w:cs="Times New Roman"/>
        </w:rPr>
        <w:t>Lgs</w:t>
      </w:r>
      <w:proofErr w:type="spellEnd"/>
      <w:r w:rsidRPr="004E7910">
        <w:rPr>
          <w:rFonts w:ascii="Times New Roman" w:hAnsi="Times New Roman" w:cs="Times New Roman"/>
        </w:rPr>
        <w:t>.</w:t>
      </w:r>
      <w:r w:rsidRPr="004E7910">
        <w:rPr>
          <w:rFonts w:ascii="Times New Roman" w:hAnsi="Times New Roman" w:cs="Times New Roman"/>
          <w:spacing w:val="-2"/>
        </w:rPr>
        <w:t xml:space="preserve"> </w:t>
      </w:r>
      <w:r w:rsidRPr="004E7910">
        <w:rPr>
          <w:rFonts w:ascii="Times New Roman" w:hAnsi="Times New Roman" w:cs="Times New Roman"/>
        </w:rPr>
        <w:t>n.</w:t>
      </w:r>
      <w:r w:rsidRPr="004E7910">
        <w:rPr>
          <w:rFonts w:ascii="Times New Roman" w:hAnsi="Times New Roman" w:cs="Times New Roman"/>
          <w:spacing w:val="-1"/>
        </w:rPr>
        <w:t xml:space="preserve"> </w:t>
      </w:r>
      <w:r w:rsidRPr="004E7910">
        <w:rPr>
          <w:rFonts w:ascii="Times New Roman" w:hAnsi="Times New Roman" w:cs="Times New Roman"/>
        </w:rPr>
        <w:t>267/2000;</w:t>
      </w:r>
    </w:p>
    <w:p w:rsidR="004E7910" w:rsidRPr="004E7910" w:rsidRDefault="004E7910" w:rsidP="004E7910">
      <w:pPr>
        <w:pStyle w:val="Corpotesto"/>
        <w:ind w:right="47"/>
        <w:jc w:val="right"/>
        <w:rPr>
          <w:rFonts w:ascii="Times New Roman" w:hAnsi="Times New Roman" w:cs="Times New Roman"/>
          <w:b/>
        </w:rPr>
      </w:pPr>
      <w:r w:rsidRPr="004E7910">
        <w:rPr>
          <w:rFonts w:ascii="Times New Roman" w:hAnsi="Times New Roman" w:cs="Times New Roman"/>
        </w:rPr>
        <w:t>Arch. Michele</w:t>
      </w:r>
      <w:r w:rsidRPr="004E7910">
        <w:rPr>
          <w:rFonts w:ascii="Times New Roman" w:hAnsi="Times New Roman" w:cs="Times New Roman"/>
          <w:spacing w:val="-4"/>
        </w:rPr>
        <w:t xml:space="preserve"> </w:t>
      </w:r>
      <w:r w:rsidRPr="004E7910">
        <w:rPr>
          <w:rFonts w:ascii="Times New Roman" w:hAnsi="Times New Roman" w:cs="Times New Roman"/>
        </w:rPr>
        <w:t>GALARDO</w:t>
      </w:r>
    </w:p>
    <w:p w:rsidR="00B87FB6" w:rsidRDefault="00B87FB6" w:rsidP="004E7910">
      <w:pPr>
        <w:pStyle w:val="Corpotesto"/>
        <w:spacing w:before="1"/>
        <w:ind w:left="220" w:right="47"/>
        <w:jc w:val="both"/>
        <w:rPr>
          <w:rFonts w:ascii="Times New Roman" w:hAnsi="Times New Roman" w:cs="Times New Roman"/>
        </w:rPr>
      </w:pPr>
    </w:p>
    <w:p w:rsidR="004E7910" w:rsidRPr="004E7910" w:rsidRDefault="004E7910" w:rsidP="004E7910">
      <w:pPr>
        <w:pStyle w:val="Corpotesto"/>
        <w:spacing w:before="1"/>
        <w:ind w:left="220" w:right="47"/>
        <w:jc w:val="both"/>
        <w:rPr>
          <w:rFonts w:ascii="Times New Roman" w:hAnsi="Times New Roman" w:cs="Times New Roman"/>
        </w:rPr>
      </w:pPr>
      <w:r w:rsidRPr="004E7910">
        <w:rPr>
          <w:rFonts w:ascii="Times New Roman" w:hAnsi="Times New Roman" w:cs="Times New Roman"/>
        </w:rPr>
        <w:t>/</w:t>
      </w:r>
      <w:r w:rsidRPr="004E7910">
        <w:rPr>
          <w:rFonts w:ascii="Times New Roman" w:hAnsi="Times New Roman" w:cs="Times New Roman"/>
          <w:b/>
        </w:rPr>
        <w:t xml:space="preserve"> </w:t>
      </w:r>
      <w:r w:rsidRPr="004E7910">
        <w:rPr>
          <w:rFonts w:ascii="Times New Roman" w:hAnsi="Times New Roman" w:cs="Times New Roman"/>
        </w:rPr>
        <w:t>/ Il Responsabile dell’Area Vigilanza Manutentiva, ten. Giorgio TURCO, p</w:t>
      </w:r>
      <w:r>
        <w:rPr>
          <w:rFonts w:ascii="Times New Roman" w:hAnsi="Times New Roman" w:cs="Times New Roman"/>
        </w:rPr>
        <w:t xml:space="preserve">er quanto concerne la </w:t>
      </w:r>
      <w:proofErr w:type="gramStart"/>
      <w:r>
        <w:rPr>
          <w:rFonts w:ascii="Times New Roman" w:hAnsi="Times New Roman" w:cs="Times New Roman"/>
        </w:rPr>
        <w:t>regolarità</w:t>
      </w:r>
      <w:r w:rsidRPr="004E7910">
        <w:rPr>
          <w:rFonts w:ascii="Times New Roman" w:hAnsi="Times New Roman" w:cs="Times New Roman"/>
        </w:rPr>
        <w:t xml:space="preserve"> </w:t>
      </w:r>
      <w:r w:rsidRPr="004E7910">
        <w:rPr>
          <w:rFonts w:ascii="Times New Roman" w:hAnsi="Times New Roman" w:cs="Times New Roman"/>
          <w:spacing w:val="-52"/>
        </w:rPr>
        <w:t xml:space="preserve"> </w:t>
      </w:r>
      <w:r w:rsidRPr="004E7910">
        <w:rPr>
          <w:rFonts w:ascii="Times New Roman" w:hAnsi="Times New Roman" w:cs="Times New Roman"/>
        </w:rPr>
        <w:t>tecnica</w:t>
      </w:r>
      <w:proofErr w:type="gramEnd"/>
      <w:r w:rsidRPr="004E7910">
        <w:rPr>
          <w:rFonts w:ascii="Times New Roman" w:hAnsi="Times New Roman" w:cs="Times New Roman"/>
        </w:rPr>
        <w:t xml:space="preserve"> ha</w:t>
      </w:r>
      <w:r w:rsidRPr="004E7910">
        <w:rPr>
          <w:rFonts w:ascii="Times New Roman" w:hAnsi="Times New Roman" w:cs="Times New Roman"/>
          <w:spacing w:val="-3"/>
        </w:rPr>
        <w:t xml:space="preserve"> </w:t>
      </w:r>
      <w:r w:rsidRPr="004E7910">
        <w:rPr>
          <w:rFonts w:ascii="Times New Roman" w:hAnsi="Times New Roman" w:cs="Times New Roman"/>
        </w:rPr>
        <w:t>espresso</w:t>
      </w:r>
      <w:r w:rsidRPr="004E7910">
        <w:rPr>
          <w:rFonts w:ascii="Times New Roman" w:hAnsi="Times New Roman" w:cs="Times New Roman"/>
          <w:spacing w:val="-1"/>
        </w:rPr>
        <w:t xml:space="preserve"> </w:t>
      </w:r>
      <w:r w:rsidRPr="004E7910">
        <w:rPr>
          <w:rFonts w:ascii="Times New Roman" w:hAnsi="Times New Roman" w:cs="Times New Roman"/>
        </w:rPr>
        <w:t>parere</w:t>
      </w:r>
      <w:r w:rsidRPr="004E7910">
        <w:rPr>
          <w:rFonts w:ascii="Times New Roman" w:hAnsi="Times New Roman" w:cs="Times New Roman"/>
          <w:spacing w:val="-2"/>
        </w:rPr>
        <w:t xml:space="preserve"> </w:t>
      </w:r>
      <w:r w:rsidRPr="004E7910">
        <w:rPr>
          <w:rFonts w:ascii="Times New Roman" w:hAnsi="Times New Roman" w:cs="Times New Roman"/>
        </w:rPr>
        <w:t>favorevole, ai</w:t>
      </w:r>
      <w:r w:rsidRPr="004E7910">
        <w:rPr>
          <w:rFonts w:ascii="Times New Roman" w:hAnsi="Times New Roman" w:cs="Times New Roman"/>
          <w:spacing w:val="1"/>
        </w:rPr>
        <w:t xml:space="preserve"> </w:t>
      </w:r>
      <w:r w:rsidRPr="004E7910">
        <w:rPr>
          <w:rFonts w:ascii="Times New Roman" w:hAnsi="Times New Roman" w:cs="Times New Roman"/>
        </w:rPr>
        <w:t>sensi</w:t>
      </w:r>
      <w:r w:rsidRPr="004E7910">
        <w:rPr>
          <w:rFonts w:ascii="Times New Roman" w:hAnsi="Times New Roman" w:cs="Times New Roman"/>
          <w:spacing w:val="1"/>
        </w:rPr>
        <w:t xml:space="preserve"> </w:t>
      </w:r>
      <w:r w:rsidRPr="004E7910">
        <w:rPr>
          <w:rFonts w:ascii="Times New Roman" w:hAnsi="Times New Roman" w:cs="Times New Roman"/>
        </w:rPr>
        <w:t>dell’art.</w:t>
      </w:r>
      <w:r w:rsidRPr="004E7910">
        <w:rPr>
          <w:rFonts w:ascii="Times New Roman" w:hAnsi="Times New Roman" w:cs="Times New Roman"/>
          <w:spacing w:val="-3"/>
        </w:rPr>
        <w:t xml:space="preserve"> </w:t>
      </w:r>
      <w:r w:rsidRPr="004E7910">
        <w:rPr>
          <w:rFonts w:ascii="Times New Roman" w:hAnsi="Times New Roman" w:cs="Times New Roman"/>
        </w:rPr>
        <w:t>49,</w:t>
      </w:r>
      <w:r w:rsidRPr="004E7910">
        <w:rPr>
          <w:rFonts w:ascii="Times New Roman" w:hAnsi="Times New Roman" w:cs="Times New Roman"/>
          <w:spacing w:val="-1"/>
        </w:rPr>
        <w:t xml:space="preserve"> </w:t>
      </w:r>
      <w:r w:rsidRPr="004E7910">
        <w:rPr>
          <w:rFonts w:ascii="Times New Roman" w:hAnsi="Times New Roman" w:cs="Times New Roman"/>
        </w:rPr>
        <w:t>comma 1°,</w:t>
      </w:r>
      <w:r w:rsidRPr="004E7910">
        <w:rPr>
          <w:rFonts w:ascii="Times New Roman" w:hAnsi="Times New Roman" w:cs="Times New Roman"/>
          <w:spacing w:val="-1"/>
        </w:rPr>
        <w:t xml:space="preserve"> </w:t>
      </w:r>
      <w:r w:rsidRPr="004E7910">
        <w:rPr>
          <w:rFonts w:ascii="Times New Roman" w:hAnsi="Times New Roman" w:cs="Times New Roman"/>
        </w:rPr>
        <w:t xml:space="preserve">del D. </w:t>
      </w:r>
      <w:proofErr w:type="spellStart"/>
      <w:r w:rsidRPr="004E7910">
        <w:rPr>
          <w:rFonts w:ascii="Times New Roman" w:hAnsi="Times New Roman" w:cs="Times New Roman"/>
        </w:rPr>
        <w:t>Lgs</w:t>
      </w:r>
      <w:proofErr w:type="spellEnd"/>
      <w:r w:rsidRPr="004E7910">
        <w:rPr>
          <w:rFonts w:ascii="Times New Roman" w:hAnsi="Times New Roman" w:cs="Times New Roman"/>
        </w:rPr>
        <w:t>.</w:t>
      </w:r>
      <w:r w:rsidRPr="004E7910">
        <w:rPr>
          <w:rFonts w:ascii="Times New Roman" w:hAnsi="Times New Roman" w:cs="Times New Roman"/>
          <w:spacing w:val="-1"/>
        </w:rPr>
        <w:t xml:space="preserve"> </w:t>
      </w:r>
      <w:r w:rsidRPr="004E7910">
        <w:rPr>
          <w:rFonts w:ascii="Times New Roman" w:hAnsi="Times New Roman" w:cs="Times New Roman"/>
        </w:rPr>
        <w:t>n. 267/2000;</w:t>
      </w:r>
    </w:p>
    <w:p w:rsidR="00B87FB6" w:rsidRDefault="00B87FB6" w:rsidP="0019466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4E7910" w:rsidRPr="0019466E" w:rsidRDefault="004E7910" w:rsidP="0019466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9466E">
        <w:rPr>
          <w:rFonts w:ascii="Times New Roman" w:hAnsi="Times New Roman" w:cs="Times New Roman"/>
        </w:rPr>
        <w:t>Ten. Giorgio</w:t>
      </w:r>
      <w:r w:rsidRPr="0019466E">
        <w:rPr>
          <w:rFonts w:ascii="Times New Roman" w:hAnsi="Times New Roman" w:cs="Times New Roman"/>
          <w:spacing w:val="-7"/>
        </w:rPr>
        <w:t xml:space="preserve"> </w:t>
      </w:r>
      <w:r w:rsidRPr="0019466E">
        <w:rPr>
          <w:rFonts w:ascii="Times New Roman" w:hAnsi="Times New Roman" w:cs="Times New Roman"/>
        </w:rPr>
        <w:t>TURCO</w:t>
      </w: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  <w:sz w:val="24"/>
          <w:szCs w:val="24"/>
        </w:rPr>
      </w:pPr>
      <w:r>
        <w:rPr>
          <w:rFonts w:ascii="Times-New-Roman-Bold" w:hAnsi="Times-New-Roman-Bold" w:cs="Times-New-Roman-Bold"/>
          <w:b/>
          <w:bCs/>
          <w:sz w:val="24"/>
          <w:szCs w:val="24"/>
        </w:rPr>
        <w:lastRenderedPageBreak/>
        <w:t xml:space="preserve">OGGETTO: </w:t>
      </w:r>
      <w:r>
        <w:rPr>
          <w:rFonts w:ascii="Times-New-Roman-Bold" w:hAnsi="Times-New-Roman-Bold" w:cs="Times-New-Roman-Bold"/>
          <w:b/>
          <w:bCs/>
          <w:sz w:val="24"/>
          <w:szCs w:val="24"/>
        </w:rPr>
        <w:t>APPROVAZIONE PIANO INTEGRATO DI ATTIVITA' E ORGANIZZAZIONE</w:t>
      </w:r>
    </w:p>
    <w:p w:rsidR="003D5F3A" w:rsidRDefault="00372DF0" w:rsidP="00372DF0">
      <w:pPr>
        <w:rPr>
          <w:rFonts w:ascii="Times-New-Roman-Bold" w:hAnsi="Times-New-Roman-Bold" w:cs="Times-New-Roman-Bold"/>
          <w:b/>
          <w:bCs/>
          <w:sz w:val="24"/>
          <w:szCs w:val="24"/>
        </w:rPr>
      </w:pPr>
      <w:r>
        <w:rPr>
          <w:rFonts w:ascii="Times-New-Roman-Bold" w:hAnsi="Times-New-Roman-Bold" w:cs="Times-New-Roman-Bold"/>
          <w:b/>
          <w:bCs/>
          <w:sz w:val="24"/>
          <w:szCs w:val="24"/>
        </w:rPr>
        <w:t>(P.I.A.O.) PER IL TRIENNIO 2024-2026.</w:t>
      </w:r>
    </w:p>
    <w:p w:rsidR="00372DF0" w:rsidRDefault="00372DF0" w:rsidP="00372DF0">
      <w:pPr>
        <w:rPr>
          <w:rFonts w:ascii="Times-New-Roman-Bold" w:hAnsi="Times-New-Roman-Bold" w:cs="Times-New-Roman-Bold"/>
          <w:b/>
          <w:bCs/>
          <w:sz w:val="24"/>
          <w:szCs w:val="24"/>
        </w:rPr>
      </w:pP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LA GIUNTA COMUNALE</w:t>
      </w: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VISTO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il D.L. 9 giugno 2021, n. 80, conv</w:t>
      </w:r>
      <w:r>
        <w:rPr>
          <w:rFonts w:ascii="LiberationSerif" w:hAnsi="LiberationSerif" w:cs="LiberationSerif"/>
          <w:sz w:val="24"/>
          <w:szCs w:val="24"/>
        </w:rPr>
        <w:t xml:space="preserve">ertito </w:t>
      </w:r>
      <w:r>
        <w:rPr>
          <w:rFonts w:ascii="LiberationSerif" w:hAnsi="LiberationSerif" w:cs="LiberationSerif"/>
          <w:sz w:val="24"/>
          <w:szCs w:val="24"/>
        </w:rPr>
        <w:t>dalla legge 6 agosto 2021, n. 113, il cui art. 6, primo comma,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stabilisce che “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>Per assicurare la qualità e la trasparenza dell'attività amministrativa e migliorare la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 xml:space="preserve"> 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>qualità dei servizi ai cittadini e alle imprese e procedere alla costante e progressiva semplificazione e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 xml:space="preserve"> 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>reingegnerizzazione dei processi anche in materia di diritto di accesso, le pubbliche amministrazioni,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 xml:space="preserve"> 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>con esclusione delle scuole di ogni ordine e grado e delle istituzioni educative, di cui all’articolo 1,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 xml:space="preserve"> 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>comma 2, del decreto legislativo 30 marzo 2001, n. 165, con più di cinquanta dipendenti, entro il 31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 xml:space="preserve"> 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>gennaio di ogni anno adottano il Piano integrato di attività e organizzazione, di seguito denominato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 xml:space="preserve"> 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>Piano, nel rispetto delle vigenti discipline di settore e, in particolare, del decreto legislativo 27 ottobre</w:t>
      </w: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Italic" w:hAnsi="LiberationSerif-Italic" w:cs="LiberationSerif-Italic"/>
          <w:i/>
          <w:iCs/>
          <w:sz w:val="24"/>
          <w:szCs w:val="24"/>
        </w:rPr>
        <w:t>2009, n. 150 e della legge 6 novembre 2012, n.190</w:t>
      </w:r>
      <w:r>
        <w:rPr>
          <w:rFonts w:ascii="LiberationSerif" w:hAnsi="LiberationSerif" w:cs="LiberationSerif"/>
          <w:sz w:val="24"/>
          <w:szCs w:val="24"/>
        </w:rPr>
        <w:t>”;</w:t>
      </w: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CONSIDERATO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che il settimo comma del richiamato art. 6, stabilisce che “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>In caso di mancata adozione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 xml:space="preserve"> 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>del Piano trovano applicazione le sanzioni di cui all’articolo 10, comma 5, del decreto legislativo 27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 xml:space="preserve"> 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>ottobre 2009, n. 150, ferme restando quelle previste dall’articolo 19, comma 5, lettera b), del decreto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 xml:space="preserve"> 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>legge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 xml:space="preserve"> 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>24 giugno 2014, n. 90, convertito, con modificazioni, dalla legge 11 agosto 2014, n. 114</w:t>
      </w:r>
      <w:r>
        <w:rPr>
          <w:rFonts w:ascii="LiberationSerif" w:hAnsi="LiberationSerif" w:cs="LiberationSerif"/>
          <w:sz w:val="24"/>
          <w:szCs w:val="24"/>
        </w:rPr>
        <w:t>”;</w:t>
      </w: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TENUTO CONTO </w:t>
      </w:r>
      <w:r>
        <w:rPr>
          <w:rFonts w:ascii="LiberationSerif" w:hAnsi="LiberationSerif" w:cs="LiberationSerif"/>
          <w:sz w:val="24"/>
          <w:szCs w:val="24"/>
        </w:rPr>
        <w:t>di quanto stabilito:</w:t>
      </w: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r>
        <w:rPr>
          <w:rFonts w:ascii="LiberationSerif" w:hAnsi="LiberationSerif" w:cs="LiberationSerif"/>
          <w:sz w:val="24"/>
          <w:szCs w:val="24"/>
        </w:rPr>
        <w:t>dal D.P.R. 24 giugno 2022 n.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81, con il quale è stato approvato il Regolamento recante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individuazione degli adempimenti relativi ai Piani assorbiti dal Piano integrato di attività 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organizzazione, il cui art.1, c</w:t>
      </w:r>
      <w:r>
        <w:rPr>
          <w:rFonts w:ascii="LiberationSerif" w:hAnsi="LiberationSerif" w:cs="LiberationSerif"/>
          <w:sz w:val="24"/>
          <w:szCs w:val="24"/>
        </w:rPr>
        <w:t xml:space="preserve">omma </w:t>
      </w:r>
      <w:r>
        <w:rPr>
          <w:rFonts w:ascii="LiberationSerif" w:hAnsi="LiberationSerif" w:cs="LiberationSerif"/>
          <w:sz w:val="24"/>
          <w:szCs w:val="24"/>
        </w:rPr>
        <w:t xml:space="preserve">1, prevede, per i </w:t>
      </w:r>
      <w:r>
        <w:rPr>
          <w:rFonts w:ascii="LiberationSerif" w:hAnsi="LiberationSerif" w:cs="LiberationSerif"/>
          <w:sz w:val="24"/>
          <w:szCs w:val="24"/>
        </w:rPr>
        <w:t>C</w:t>
      </w:r>
      <w:r>
        <w:rPr>
          <w:rFonts w:ascii="LiberationSerif" w:hAnsi="LiberationSerif" w:cs="LiberationSerif"/>
          <w:sz w:val="24"/>
          <w:szCs w:val="24"/>
        </w:rPr>
        <w:t>omuni con più di 50 dipendenti, la soppressione dei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seguenti adempimenti, in quanto assorbiti nelle apposite sezioni del Piano integrato di attività 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organizzazione (PIAO):</w:t>
      </w: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 </w:t>
      </w:r>
      <w:r>
        <w:rPr>
          <w:rFonts w:ascii="LiberationSerif" w:hAnsi="LiberationSerif" w:cs="LiberationSerif"/>
          <w:sz w:val="24"/>
          <w:szCs w:val="24"/>
        </w:rPr>
        <w:t xml:space="preserve">Piano dei fabbisogni di personale, di cui all’art. 6, commi 1, 4, 6, e art. 6-ter, </w:t>
      </w:r>
      <w:proofErr w:type="spellStart"/>
      <w:proofErr w:type="gramStart"/>
      <w:r>
        <w:rPr>
          <w:rFonts w:ascii="LiberationSerif" w:hAnsi="LiberationSerif" w:cs="LiberationSerif"/>
          <w:sz w:val="24"/>
          <w:szCs w:val="24"/>
        </w:rPr>
        <w:t>D.Lgs</w:t>
      </w:r>
      <w:proofErr w:type="gramEnd"/>
      <w:r>
        <w:rPr>
          <w:rFonts w:ascii="LiberationSerif" w:hAnsi="LiberationSerif" w:cs="LiberationSerif"/>
          <w:sz w:val="24"/>
          <w:szCs w:val="24"/>
        </w:rPr>
        <w:t>.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30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marzo 2001, n. 165;</w:t>
      </w: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2) </w:t>
      </w:r>
      <w:r>
        <w:rPr>
          <w:rFonts w:ascii="LiberationSerif" w:hAnsi="LiberationSerif" w:cs="LiberationSerif"/>
          <w:sz w:val="24"/>
          <w:szCs w:val="24"/>
        </w:rPr>
        <w:t xml:space="preserve">Piano delle azioni concrete, di cui all’art. 60 bis, c. 2, </w:t>
      </w:r>
      <w:proofErr w:type="spellStart"/>
      <w:proofErr w:type="gramStart"/>
      <w:r>
        <w:rPr>
          <w:rFonts w:ascii="LiberationSerif" w:hAnsi="LiberationSerif" w:cs="LiberationSerif"/>
          <w:sz w:val="24"/>
          <w:szCs w:val="24"/>
        </w:rPr>
        <w:t>D.Lgs</w:t>
      </w:r>
      <w:proofErr w:type="gramEnd"/>
      <w:r>
        <w:rPr>
          <w:rFonts w:ascii="LiberationSerif" w:hAnsi="LiberationSerif" w:cs="LiberationSerif"/>
          <w:sz w:val="24"/>
          <w:szCs w:val="24"/>
        </w:rPr>
        <w:t>.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30 marzo 2001, n.165;</w:t>
      </w: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3) </w:t>
      </w:r>
      <w:r>
        <w:rPr>
          <w:rFonts w:ascii="LiberationSerif" w:hAnsi="LiberationSerif" w:cs="LiberationSerif"/>
          <w:sz w:val="24"/>
          <w:szCs w:val="24"/>
        </w:rPr>
        <w:t xml:space="preserve">Piano della performance, di cui all’art. 10, c. 1, </w:t>
      </w:r>
      <w:proofErr w:type="spellStart"/>
      <w:r>
        <w:rPr>
          <w:rFonts w:ascii="LiberationSerif" w:hAnsi="LiberationSerif" w:cs="LiberationSerif"/>
          <w:sz w:val="24"/>
          <w:szCs w:val="24"/>
        </w:rPr>
        <w:t>lett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. a) e c. 1-ter, </w:t>
      </w:r>
      <w:proofErr w:type="spellStart"/>
      <w:proofErr w:type="gramStart"/>
      <w:r>
        <w:rPr>
          <w:rFonts w:ascii="LiberationSerif" w:hAnsi="LiberationSerif" w:cs="LiberationSerif"/>
          <w:sz w:val="24"/>
          <w:szCs w:val="24"/>
        </w:rPr>
        <w:t>D.Lgs</w:t>
      </w:r>
      <w:proofErr w:type="gramEnd"/>
      <w:r>
        <w:rPr>
          <w:rFonts w:ascii="LiberationSerif" w:hAnsi="LiberationSerif" w:cs="LiberationSerif"/>
          <w:sz w:val="24"/>
          <w:szCs w:val="24"/>
        </w:rPr>
        <w:t>.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27 ottobre 2009, n.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150;</w:t>
      </w: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4) </w:t>
      </w:r>
      <w:r>
        <w:rPr>
          <w:rFonts w:ascii="LiberationSerif" w:hAnsi="LiberationSerif" w:cs="LiberationSerif"/>
          <w:sz w:val="24"/>
          <w:szCs w:val="24"/>
        </w:rPr>
        <w:t>Piano Triennale per la Prevenzione della Corruzione e della Trasparenza di cui all’art. 1,</w:t>
      </w: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commi 5, </w:t>
      </w:r>
      <w:proofErr w:type="spellStart"/>
      <w:r>
        <w:rPr>
          <w:rFonts w:ascii="LiberationSerif" w:hAnsi="LiberationSerif" w:cs="LiberationSerif"/>
          <w:sz w:val="24"/>
          <w:szCs w:val="24"/>
        </w:rPr>
        <w:t>lett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. a) e 60, </w:t>
      </w:r>
      <w:proofErr w:type="spellStart"/>
      <w:r>
        <w:rPr>
          <w:rFonts w:ascii="LiberationSerif" w:hAnsi="LiberationSerif" w:cs="LiberationSerif"/>
          <w:sz w:val="24"/>
          <w:szCs w:val="24"/>
        </w:rPr>
        <w:t>lett</w:t>
      </w:r>
      <w:proofErr w:type="spellEnd"/>
      <w:r>
        <w:rPr>
          <w:rFonts w:ascii="LiberationSerif" w:hAnsi="LiberationSerif" w:cs="LiberationSerif"/>
          <w:sz w:val="24"/>
          <w:szCs w:val="24"/>
        </w:rPr>
        <w:t>. a), legge 6 novembre 2012, n. 190;</w:t>
      </w: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5) </w:t>
      </w:r>
      <w:r>
        <w:rPr>
          <w:rFonts w:ascii="LiberationSerif" w:hAnsi="LiberationSerif" w:cs="LiberationSerif"/>
          <w:sz w:val="24"/>
          <w:szCs w:val="24"/>
        </w:rPr>
        <w:t>Piano organizzativo del lavoro agile, di cui all’art. 14, c</w:t>
      </w:r>
      <w:r>
        <w:rPr>
          <w:rFonts w:ascii="LiberationSerif" w:hAnsi="LiberationSerif" w:cs="LiberationSerif"/>
          <w:sz w:val="24"/>
          <w:szCs w:val="24"/>
        </w:rPr>
        <w:t xml:space="preserve">omma </w:t>
      </w:r>
      <w:r>
        <w:rPr>
          <w:rFonts w:ascii="LiberationSerif" w:hAnsi="LiberationSerif" w:cs="LiberationSerif"/>
          <w:sz w:val="24"/>
          <w:szCs w:val="24"/>
        </w:rPr>
        <w:t>1, legge 7 agosto 2015, n. 124;</w:t>
      </w: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6) </w:t>
      </w:r>
      <w:r>
        <w:rPr>
          <w:rFonts w:ascii="LiberationSerif" w:hAnsi="LiberationSerif" w:cs="LiberationSerif"/>
          <w:sz w:val="24"/>
          <w:szCs w:val="24"/>
        </w:rPr>
        <w:t>Piano di azioni positive, di cui all’art. 48, c</w:t>
      </w:r>
      <w:r>
        <w:rPr>
          <w:rFonts w:ascii="LiberationSerif" w:hAnsi="LiberationSerif" w:cs="LiberationSerif"/>
          <w:sz w:val="24"/>
          <w:szCs w:val="24"/>
        </w:rPr>
        <w:t>omma</w:t>
      </w:r>
      <w:r>
        <w:rPr>
          <w:rFonts w:ascii="LiberationSerif" w:hAnsi="LiberationSerif" w:cs="LiberationSerif"/>
          <w:sz w:val="24"/>
          <w:szCs w:val="24"/>
        </w:rPr>
        <w:t xml:space="preserve"> 1, </w:t>
      </w:r>
      <w:proofErr w:type="spellStart"/>
      <w:proofErr w:type="gramStart"/>
      <w:r>
        <w:rPr>
          <w:rFonts w:ascii="LiberationSerif" w:hAnsi="LiberationSerif" w:cs="LiberationSerif"/>
          <w:sz w:val="24"/>
          <w:szCs w:val="24"/>
        </w:rPr>
        <w:t>D.Lgs</w:t>
      </w:r>
      <w:proofErr w:type="gramEnd"/>
      <w:r>
        <w:rPr>
          <w:rFonts w:ascii="LiberationSerif" w:hAnsi="LiberationSerif" w:cs="LiberationSerif"/>
          <w:sz w:val="24"/>
          <w:szCs w:val="24"/>
        </w:rPr>
        <w:t>.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11 aprile 2006, n. 198;</w:t>
      </w: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372DF0" w:rsidRDefault="00372DF0" w:rsidP="00372DF0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b)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dal D.M. 30 giugno 2022 n.132, con il quale è stato approvato il Regolamento la definizione del</w:t>
      </w:r>
      <w:r w:rsidR="005F0BAB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contenuto del Piano Integrato di Attività e Organizzazione, (eventuale) nonché le modalità</w:t>
      </w:r>
      <w:r w:rsidR="005F0BAB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semplificate per l’adozione dello stesso per gli Enti con meno di 50 dipendenti di cui agli artt. 1, c</w:t>
      </w:r>
      <w:r w:rsidR="005F0BAB">
        <w:rPr>
          <w:rFonts w:ascii="LiberationSerif" w:hAnsi="LiberationSerif" w:cs="LiberationSerif"/>
          <w:sz w:val="24"/>
          <w:szCs w:val="24"/>
        </w:rPr>
        <w:t xml:space="preserve">omma </w:t>
      </w:r>
      <w:r>
        <w:rPr>
          <w:rFonts w:ascii="LiberationSerif" w:hAnsi="LiberationSerif" w:cs="LiberationSerif"/>
          <w:sz w:val="24"/>
          <w:szCs w:val="24"/>
        </w:rPr>
        <w:t>2,</w:t>
      </w:r>
      <w:r w:rsidR="005F0BAB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e 6;</w:t>
      </w:r>
    </w:p>
    <w:p w:rsidR="005F0BAB" w:rsidRDefault="005F0BAB" w:rsidP="00372DF0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F0BAB" w:rsidRDefault="005F0BAB" w:rsidP="005F0BA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Tenuto conto </w:t>
      </w:r>
      <w:r>
        <w:rPr>
          <w:rFonts w:ascii="LiberationSerif" w:hAnsi="LiberationSerif" w:cs="LiberationSerif"/>
          <w:sz w:val="24"/>
          <w:szCs w:val="24"/>
        </w:rPr>
        <w:t>che il D.M. n.132/2022, stabilisce:</w:t>
      </w:r>
    </w:p>
    <w:p w:rsidR="002E477C" w:rsidRDefault="002E477C" w:rsidP="005F0BA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5F0BAB" w:rsidRDefault="005F0BAB" w:rsidP="005F0BAB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lastRenderedPageBreak/>
        <w:t>- all’art. 7, c</w:t>
      </w:r>
      <w:r>
        <w:rPr>
          <w:rFonts w:ascii="LiberationSerif" w:hAnsi="LiberationSerif" w:cs="LiberationSerif"/>
          <w:sz w:val="24"/>
          <w:szCs w:val="24"/>
        </w:rPr>
        <w:t>omma</w:t>
      </w:r>
      <w:r>
        <w:rPr>
          <w:rFonts w:ascii="LiberationSerif" w:hAnsi="LiberationSerif" w:cs="LiberationSerif"/>
          <w:sz w:val="24"/>
          <w:szCs w:val="24"/>
        </w:rPr>
        <w:t xml:space="preserve"> 1, del che “Ai sensi dell’articolo 6, commi 1 e 4, del decreto-legge 9 giugno 2021, n.80,</w:t>
      </w:r>
      <w:r w:rsidR="002E477C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convertito, con modificazioni, dalla legge 6 agosto 2021, n. 113, il piano integrato di attività 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organizzazione è adottato entro il 31 gennaio, secondo lo schema di Piano tipo cui all’articolo 1,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comma 3, del presente decreto, ha durata triennale e viene aggiornato annualmente entro la predetta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data. Il Piano è predisposto esclusivamente in formato digitale ed è pubblicato sul sito istituzionale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del Dipartimento della funzione pubblica della Presidenza del Consiglio dei Ministri e sul sito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istituzionale di ciascuna amministrazione”;</w:t>
      </w:r>
    </w:p>
    <w:p w:rsidR="005F0BAB" w:rsidRDefault="005F0BAB" w:rsidP="005F0BAB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F0BAB" w:rsidRDefault="005F0BAB" w:rsidP="005F0BAB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- all’art. 8, comma 2, che “In ogni caso di differimento del termine previsto a legislazione vigente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per l’approvazione dei bilanci di previsione, il termine di cui all’articolo 7, comma 1 del presente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decreto, è differito di trenta giorni successivi a quello di approvazione dei bilanci”;</w:t>
      </w:r>
    </w:p>
    <w:p w:rsidR="005F0BAB" w:rsidRDefault="005F0BAB" w:rsidP="005F0BAB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F0BAB" w:rsidRDefault="005F0BAB" w:rsidP="005F0BA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RICHIAMATE:</w:t>
      </w:r>
    </w:p>
    <w:p w:rsidR="002E477C" w:rsidRDefault="002E477C" w:rsidP="005F0BA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F0BAB" w:rsidRDefault="005F0BAB" w:rsidP="005F0B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5F0BAB">
        <w:rPr>
          <w:rFonts w:ascii="LiberationSerif" w:hAnsi="LiberationSerif" w:cs="LiberationSerif"/>
          <w:sz w:val="24"/>
          <w:szCs w:val="24"/>
        </w:rPr>
        <w:t xml:space="preserve">la deliberazione di Consiglio Comunale n. </w:t>
      </w:r>
      <w:r>
        <w:rPr>
          <w:rFonts w:ascii="LiberationSerif" w:hAnsi="LiberationSerif" w:cs="LiberationSerif"/>
          <w:sz w:val="24"/>
          <w:szCs w:val="24"/>
        </w:rPr>
        <w:t>49</w:t>
      </w:r>
      <w:r w:rsidRPr="005F0BAB">
        <w:rPr>
          <w:rFonts w:ascii="LiberationSerif" w:hAnsi="LiberationSerif" w:cs="LiberationSerif"/>
          <w:sz w:val="24"/>
          <w:szCs w:val="24"/>
        </w:rPr>
        <w:t xml:space="preserve"> del 18 dicembre 2023</w:t>
      </w:r>
      <w:r>
        <w:rPr>
          <w:rFonts w:ascii="LiberationSerif" w:hAnsi="LiberationSerif" w:cs="LiberationSerif"/>
          <w:sz w:val="24"/>
          <w:szCs w:val="24"/>
        </w:rPr>
        <w:t>,</w:t>
      </w:r>
      <w:r w:rsidRPr="005F0BAB">
        <w:rPr>
          <w:rFonts w:ascii="LiberationSerif" w:hAnsi="LiberationSerif" w:cs="LiberationSerif"/>
          <w:sz w:val="24"/>
          <w:szCs w:val="24"/>
        </w:rPr>
        <w:t xml:space="preserve"> con la quale è stato approvato</w:t>
      </w:r>
      <w:r w:rsidRPr="005F0BAB">
        <w:rPr>
          <w:rFonts w:ascii="LiberationSerif" w:hAnsi="LiberationSerif" w:cs="LiberationSerif"/>
          <w:sz w:val="24"/>
          <w:szCs w:val="24"/>
        </w:rPr>
        <w:t xml:space="preserve"> </w:t>
      </w:r>
      <w:r w:rsidRPr="005F0BAB">
        <w:rPr>
          <w:rFonts w:ascii="LiberationSerif" w:hAnsi="LiberationSerif" w:cs="LiberationSerif"/>
          <w:sz w:val="24"/>
          <w:szCs w:val="24"/>
        </w:rPr>
        <w:t>il Documento Unico di Programmazione 2024-2026;</w:t>
      </w:r>
    </w:p>
    <w:p w:rsidR="005F0BAB" w:rsidRDefault="005F0BAB" w:rsidP="005F0B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5F0BAB">
        <w:rPr>
          <w:rFonts w:ascii="LiberationSerif" w:hAnsi="LiberationSerif" w:cs="LiberationSerif"/>
          <w:sz w:val="24"/>
          <w:szCs w:val="24"/>
        </w:rPr>
        <w:t xml:space="preserve">la Deliberazione di Consiglio Comunale n. </w:t>
      </w:r>
      <w:r>
        <w:rPr>
          <w:rFonts w:ascii="LiberationSerif" w:hAnsi="LiberationSerif" w:cs="LiberationSerif"/>
          <w:sz w:val="24"/>
          <w:szCs w:val="24"/>
        </w:rPr>
        <w:t>50</w:t>
      </w:r>
      <w:r w:rsidRPr="005F0BAB">
        <w:rPr>
          <w:rFonts w:ascii="LiberationSerif" w:hAnsi="LiberationSerif" w:cs="LiberationSerif"/>
          <w:sz w:val="24"/>
          <w:szCs w:val="24"/>
        </w:rPr>
        <w:t xml:space="preserve"> del 18 dicembre 2023</w:t>
      </w:r>
      <w:r>
        <w:rPr>
          <w:rFonts w:ascii="LiberationSerif" w:hAnsi="LiberationSerif" w:cs="LiberationSerif"/>
          <w:sz w:val="24"/>
          <w:szCs w:val="24"/>
        </w:rPr>
        <w:t>,</w:t>
      </w:r>
      <w:r w:rsidRPr="005F0BAB">
        <w:rPr>
          <w:rFonts w:ascii="LiberationSerif" w:hAnsi="LiberationSerif" w:cs="LiberationSerif"/>
          <w:sz w:val="24"/>
          <w:szCs w:val="24"/>
        </w:rPr>
        <w:t xml:space="preserve"> con la quale è stato</w:t>
      </w:r>
      <w:r w:rsidRPr="005F0BAB">
        <w:rPr>
          <w:rFonts w:ascii="LiberationSerif" w:hAnsi="LiberationSerif" w:cs="LiberationSerif"/>
          <w:sz w:val="24"/>
          <w:szCs w:val="24"/>
        </w:rPr>
        <w:t xml:space="preserve"> </w:t>
      </w:r>
      <w:r w:rsidRPr="005F0BAB">
        <w:rPr>
          <w:rFonts w:ascii="LiberationSerif" w:hAnsi="LiberationSerif" w:cs="LiberationSerif"/>
          <w:sz w:val="24"/>
          <w:szCs w:val="24"/>
        </w:rPr>
        <w:t>approvato il Bilancio 2024-2026;</w:t>
      </w:r>
    </w:p>
    <w:p w:rsidR="005F0BAB" w:rsidRDefault="005F0BAB" w:rsidP="005F0BAB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F0BAB" w:rsidRDefault="005F0BAB" w:rsidP="005F0BAB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RICHIAMATO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il Piano Nazionale Anticorruzione 2023</w:t>
      </w:r>
      <w:r>
        <w:rPr>
          <w:rFonts w:ascii="LiberationSerif" w:hAnsi="LiberationSerif" w:cs="LiberationSerif"/>
          <w:sz w:val="24"/>
          <w:szCs w:val="24"/>
        </w:rPr>
        <w:t>,</w:t>
      </w:r>
      <w:r>
        <w:rPr>
          <w:rFonts w:ascii="LiberationSerif" w:hAnsi="LiberationSerif" w:cs="LiberationSerif"/>
          <w:sz w:val="24"/>
          <w:szCs w:val="24"/>
        </w:rPr>
        <w:t xml:space="preserve"> approvato in via definitiva dal Consiglio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dell’Autorità Anticorruzione (A.N.A.C.) con deliberazione in data 19 dicembre 2023, n. 605</w:t>
      </w:r>
      <w:r>
        <w:rPr>
          <w:rFonts w:ascii="LiberationSerif" w:hAnsi="LiberationSerif" w:cs="LiberationSerif"/>
          <w:sz w:val="24"/>
          <w:szCs w:val="24"/>
        </w:rPr>
        <w:t xml:space="preserve">, </w:t>
      </w:r>
      <w:r>
        <w:rPr>
          <w:rFonts w:ascii="LiberationSerif" w:hAnsi="LiberationSerif" w:cs="LiberationSerif"/>
          <w:sz w:val="24"/>
          <w:szCs w:val="24"/>
        </w:rPr>
        <w:t>e tenuto conto delle indicazioni in esso contenute per la redazione della Sotto-Sezione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Anticorruzione e trasparenza del P.I.A.O.;</w:t>
      </w:r>
    </w:p>
    <w:p w:rsidR="005F0BAB" w:rsidRDefault="005F0BAB" w:rsidP="005F0BAB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F0BAB" w:rsidRDefault="006D6917" w:rsidP="006D691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CONSIDERATO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che la proposta di Piano Integrato di Attività e Organizzazione 2024-2026 è stata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predisposta nel rispetto del quadro normativo di riferimento</w:t>
      </w:r>
      <w:r>
        <w:rPr>
          <w:rFonts w:ascii="LiberationSerif" w:hAnsi="LiberationSerif" w:cs="LiberationSerif"/>
          <w:sz w:val="24"/>
          <w:szCs w:val="24"/>
        </w:rPr>
        <w:t>,</w:t>
      </w:r>
      <w:r>
        <w:rPr>
          <w:rFonts w:ascii="LiberationSerif" w:hAnsi="LiberationSerif" w:cs="LiberationSerif"/>
          <w:sz w:val="24"/>
          <w:szCs w:val="24"/>
        </w:rPr>
        <w:t xml:space="preserve"> di cui sopra</w:t>
      </w:r>
      <w:r>
        <w:rPr>
          <w:rFonts w:ascii="LiberationSerif" w:hAnsi="LiberationSerif" w:cs="LiberationSerif"/>
          <w:sz w:val="24"/>
          <w:szCs w:val="24"/>
        </w:rPr>
        <w:t>,</w:t>
      </w:r>
      <w:r>
        <w:rPr>
          <w:rFonts w:ascii="LiberationSerif" w:hAnsi="LiberationSerif" w:cs="LiberationSerif"/>
          <w:sz w:val="24"/>
          <w:szCs w:val="24"/>
        </w:rPr>
        <w:t xml:space="preserve"> e di tutte le ulteriori specifiche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normative di riferimento applicabili, tenuto conto di quanto stabilito per gli enti della dimensioni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organizzativa analoghe a quelle del Comune di </w:t>
      </w:r>
      <w:r>
        <w:rPr>
          <w:rFonts w:ascii="LiberationSerif" w:hAnsi="LiberationSerif" w:cs="LiberationSerif"/>
          <w:sz w:val="24"/>
          <w:szCs w:val="24"/>
        </w:rPr>
        <w:t>Postiglione</w:t>
      </w:r>
      <w:r>
        <w:rPr>
          <w:rFonts w:ascii="LiberationSerif" w:hAnsi="LiberationSerif" w:cs="LiberationSerif"/>
          <w:sz w:val="24"/>
          <w:szCs w:val="24"/>
        </w:rPr>
        <w:t>, ed avuta ragione degli elementi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specifici che lo caratterizzano</w:t>
      </w:r>
      <w:r>
        <w:rPr>
          <w:rFonts w:ascii="LiberationSerif" w:hAnsi="LiberationSerif" w:cs="LiberationSerif"/>
          <w:sz w:val="24"/>
          <w:szCs w:val="24"/>
        </w:rPr>
        <w:t>,</w:t>
      </w:r>
      <w:r>
        <w:rPr>
          <w:rFonts w:ascii="LiberationSerif" w:hAnsi="LiberationSerif" w:cs="LiberationSerif"/>
          <w:sz w:val="24"/>
          <w:szCs w:val="24"/>
        </w:rPr>
        <w:t xml:space="preserve"> da un punto di vista organizzativo</w:t>
      </w:r>
      <w:r>
        <w:rPr>
          <w:rFonts w:ascii="LiberationSerif" w:hAnsi="LiberationSerif" w:cs="LiberationSerif"/>
          <w:sz w:val="24"/>
          <w:szCs w:val="24"/>
        </w:rPr>
        <w:t>,</w:t>
      </w:r>
      <w:r>
        <w:rPr>
          <w:rFonts w:ascii="LiberationSerif" w:hAnsi="LiberationSerif" w:cs="LiberationSerif"/>
          <w:sz w:val="24"/>
          <w:szCs w:val="24"/>
        </w:rPr>
        <w:t xml:space="preserve"> nonché della cura degli interessi 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della promozione dello sviluppo della comunità dallo stesso amministrata;</w:t>
      </w:r>
    </w:p>
    <w:p w:rsidR="00CA3D7F" w:rsidRDefault="00CA3D7F" w:rsidP="006D6917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CA3D7F" w:rsidRDefault="00CA3D7F" w:rsidP="00CA3D7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VISTO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il Piano triennale di prevenzione della corruzione e per la trasparenza 2024 – 2026</w:t>
      </w:r>
      <w:r>
        <w:rPr>
          <w:rFonts w:ascii="LiberationSerif" w:hAnsi="LiberationSerif" w:cs="LiberationSerif"/>
          <w:sz w:val="24"/>
          <w:szCs w:val="24"/>
        </w:rPr>
        <w:t>,</w:t>
      </w:r>
      <w:r>
        <w:rPr>
          <w:rFonts w:ascii="LiberationSerif" w:hAnsi="LiberationSerif" w:cs="LiberationSerif"/>
          <w:sz w:val="24"/>
          <w:szCs w:val="24"/>
        </w:rPr>
        <w:t xml:space="preserve"> redatto 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sottoscritto dal RPCT e inserito nella sezione 2.2 “Rischi corruttivi e trasparenza”;</w:t>
      </w:r>
    </w:p>
    <w:p w:rsidR="00CA3D7F" w:rsidRDefault="00CA3D7F" w:rsidP="00CA3D7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CA3D7F" w:rsidRDefault="00CA3D7F" w:rsidP="00CA3D7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RITENUTO,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pertanto, di approvare il Piano </w:t>
      </w:r>
      <w:r>
        <w:rPr>
          <w:rFonts w:ascii="LiberationSerif" w:hAnsi="LiberationSerif" w:cs="LiberationSerif"/>
          <w:sz w:val="24"/>
          <w:szCs w:val="24"/>
        </w:rPr>
        <w:t>I</w:t>
      </w:r>
      <w:r>
        <w:rPr>
          <w:rFonts w:ascii="LiberationSerif" w:hAnsi="LiberationSerif" w:cs="LiberationSerif"/>
          <w:sz w:val="24"/>
          <w:szCs w:val="24"/>
        </w:rPr>
        <w:t>ntegrato di Attività e Organizzazione (P.I.A.O.)</w:t>
      </w:r>
    </w:p>
    <w:p w:rsidR="00CA3D7F" w:rsidRDefault="00CA3D7F" w:rsidP="00CA3D7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2024/2026, allegato A parte integrante e sostanziale alla presente deliberazione;</w:t>
      </w:r>
    </w:p>
    <w:p w:rsidR="00CA3D7F" w:rsidRDefault="00CA3D7F" w:rsidP="00CA3D7F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CA3D7F" w:rsidRDefault="00CA3D7F" w:rsidP="00CA3D7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ATTESO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che il presente provvedimento deve essere pubblicato nella Sezione Amministrazione</w:t>
      </w:r>
      <w:r>
        <w:rPr>
          <w:rFonts w:ascii="LiberationSerif" w:hAnsi="LiberationSerif" w:cs="LiberationSerif"/>
          <w:sz w:val="24"/>
          <w:szCs w:val="24"/>
        </w:rPr>
        <w:t xml:space="preserve"> T</w:t>
      </w:r>
      <w:r>
        <w:rPr>
          <w:rFonts w:ascii="LiberationSerif" w:hAnsi="LiberationSerif" w:cs="LiberationSerif"/>
          <w:sz w:val="24"/>
          <w:szCs w:val="24"/>
        </w:rPr>
        <w:t xml:space="preserve">rasparente sul sito internet istituzionale del Comune di </w:t>
      </w:r>
      <w:r>
        <w:rPr>
          <w:rFonts w:ascii="LiberationSerif" w:hAnsi="LiberationSerif" w:cs="LiberationSerif"/>
          <w:sz w:val="24"/>
          <w:szCs w:val="24"/>
        </w:rPr>
        <w:t>Postiglione</w:t>
      </w:r>
      <w:r>
        <w:rPr>
          <w:rFonts w:ascii="LiberationSerif" w:hAnsi="LiberationSerif" w:cs="LiberationSerif"/>
          <w:sz w:val="24"/>
          <w:szCs w:val="24"/>
        </w:rPr>
        <w:t xml:space="preserve"> ed inviato al Dipartimento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della Funzione Pubblica della Presidenza del Consiglio dei Ministri tramite il Portale PIAO</w:t>
      </w:r>
      <w:r>
        <w:rPr>
          <w:rFonts w:ascii="LiberationSerif" w:hAnsi="LiberationSerif" w:cs="LiberationSerif"/>
          <w:sz w:val="24"/>
          <w:szCs w:val="24"/>
        </w:rPr>
        <w:t xml:space="preserve">, </w:t>
      </w:r>
      <w:r>
        <w:rPr>
          <w:rFonts w:ascii="LiberationSerif" w:hAnsi="LiberationSerif" w:cs="LiberationSerif"/>
          <w:sz w:val="24"/>
          <w:szCs w:val="24"/>
        </w:rPr>
        <w:t>accessibile dal sito attivo dall’1 luglio 2022 www.piao.dfp.gov.it;</w:t>
      </w:r>
    </w:p>
    <w:p w:rsidR="00CA3D7F" w:rsidRDefault="00CA3D7F" w:rsidP="00CA3D7F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CA3D7F" w:rsidRDefault="00A52ED6" w:rsidP="00CA3D7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VISTO</w:t>
      </w:r>
      <w:r w:rsidR="00CA3D7F"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proofErr w:type="spellStart"/>
      <w:r w:rsidR="00CA3D7F">
        <w:rPr>
          <w:rFonts w:ascii="LiberationSerif" w:hAnsi="LiberationSerif" w:cs="LiberationSerif"/>
          <w:sz w:val="24"/>
          <w:szCs w:val="24"/>
        </w:rPr>
        <w:t>i</w:t>
      </w:r>
      <w:r>
        <w:rPr>
          <w:rFonts w:ascii="LiberationSerif" w:hAnsi="LiberationSerif" w:cs="LiberationSerif"/>
          <w:sz w:val="24"/>
          <w:szCs w:val="24"/>
        </w:rPr>
        <w:t>L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parere favorevole</w:t>
      </w:r>
      <w:bookmarkStart w:id="0" w:name="_GoBack"/>
      <w:bookmarkEnd w:id="0"/>
      <w:r w:rsidR="00CA3D7F">
        <w:rPr>
          <w:rFonts w:ascii="LiberationSerif" w:hAnsi="LiberationSerif" w:cs="LiberationSerif"/>
          <w:sz w:val="24"/>
          <w:szCs w:val="24"/>
        </w:rPr>
        <w:t xml:space="preserve"> sulla proposta di deliberazione</w:t>
      </w:r>
      <w:r w:rsidR="00CA3D7F">
        <w:rPr>
          <w:rFonts w:ascii="LiberationSerif" w:hAnsi="LiberationSerif" w:cs="LiberationSerif"/>
          <w:sz w:val="24"/>
          <w:szCs w:val="24"/>
        </w:rPr>
        <w:t>,</w:t>
      </w:r>
      <w:r w:rsidR="00CA3D7F">
        <w:rPr>
          <w:rFonts w:ascii="LiberationSerif" w:hAnsi="LiberationSerif" w:cs="LiberationSerif"/>
          <w:sz w:val="24"/>
          <w:szCs w:val="24"/>
        </w:rPr>
        <w:t xml:space="preserve"> espressi ai sensi dell’art. 49 del </w:t>
      </w:r>
      <w:proofErr w:type="spellStart"/>
      <w:proofErr w:type="gramStart"/>
      <w:r w:rsidR="00CA3D7F">
        <w:rPr>
          <w:rFonts w:ascii="LiberationSerif" w:hAnsi="LiberationSerif" w:cs="LiberationSerif"/>
          <w:sz w:val="24"/>
          <w:szCs w:val="24"/>
        </w:rPr>
        <w:t>D.Lgs</w:t>
      </w:r>
      <w:proofErr w:type="gramEnd"/>
      <w:r w:rsidR="00CA3D7F">
        <w:rPr>
          <w:rFonts w:ascii="LiberationSerif" w:hAnsi="LiberationSerif" w:cs="LiberationSerif"/>
          <w:sz w:val="24"/>
          <w:szCs w:val="24"/>
        </w:rPr>
        <w:t>.</w:t>
      </w:r>
      <w:proofErr w:type="spellEnd"/>
      <w:r w:rsidR="00CA3D7F">
        <w:rPr>
          <w:rFonts w:ascii="LiberationSerif" w:hAnsi="LiberationSerif" w:cs="LiberationSerif"/>
          <w:sz w:val="24"/>
          <w:szCs w:val="24"/>
        </w:rPr>
        <w:t xml:space="preserve"> n. </w:t>
      </w:r>
      <w:r w:rsidR="00CA3D7F">
        <w:rPr>
          <w:rFonts w:ascii="LiberationSerif" w:hAnsi="LiberationSerif" w:cs="LiberationSerif"/>
          <w:sz w:val="24"/>
          <w:szCs w:val="24"/>
        </w:rPr>
        <w:t>267/2000</w:t>
      </w:r>
      <w:r w:rsidR="00CA3D7F">
        <w:rPr>
          <w:rFonts w:ascii="LiberationSerif" w:hAnsi="LiberationSerif" w:cs="LiberationSerif"/>
          <w:sz w:val="24"/>
          <w:szCs w:val="24"/>
        </w:rPr>
        <w:t>, dal Responsabile competente</w:t>
      </w:r>
      <w:r w:rsidR="00CA3D7F">
        <w:rPr>
          <w:rFonts w:ascii="LiberationSerif" w:hAnsi="LiberationSerif" w:cs="LiberationSerif"/>
          <w:sz w:val="24"/>
          <w:szCs w:val="24"/>
        </w:rPr>
        <w:t>;</w:t>
      </w:r>
    </w:p>
    <w:p w:rsidR="00CA3D7F" w:rsidRDefault="00CA3D7F" w:rsidP="00CA3D7F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CA3D7F" w:rsidRDefault="00CA3D7F" w:rsidP="00CA3D7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CON VOTI </w:t>
      </w:r>
      <w:r>
        <w:rPr>
          <w:rFonts w:ascii="LiberationSerif" w:hAnsi="LiberationSerif" w:cs="LiberationSerif"/>
          <w:sz w:val="24"/>
          <w:szCs w:val="24"/>
        </w:rPr>
        <w:t>favorevoli unanimi espressi in forma palese;</w:t>
      </w:r>
    </w:p>
    <w:p w:rsidR="002E477C" w:rsidRDefault="002E477C" w:rsidP="00CA3D7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2E477C" w:rsidRDefault="002E477C" w:rsidP="00CA3D7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CA3D7F" w:rsidRDefault="00CA3D7F" w:rsidP="00CA3D7F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CA3D7F" w:rsidRDefault="00CA3D7F" w:rsidP="00CA3D7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lastRenderedPageBreak/>
        <w:t>DELIBERA</w:t>
      </w:r>
    </w:p>
    <w:p w:rsidR="00CA3D7F" w:rsidRDefault="00CA3D7F" w:rsidP="00CA3D7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CA3D7F" w:rsidRDefault="00CA3D7F" w:rsidP="002E477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2E477C">
        <w:rPr>
          <w:rFonts w:ascii="LiberationSerif-Bold" w:hAnsi="LiberationSerif-Bold" w:cs="LiberationSerif-Bold"/>
          <w:b/>
          <w:bCs/>
          <w:sz w:val="24"/>
          <w:szCs w:val="24"/>
        </w:rPr>
        <w:t>DI APPROVARE</w:t>
      </w:r>
      <w:r w:rsidRPr="002E477C"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 w:rsidRPr="002E477C">
        <w:rPr>
          <w:rFonts w:ascii="LiberationSerif" w:hAnsi="LiberationSerif" w:cs="LiberationSerif"/>
          <w:sz w:val="24"/>
          <w:szCs w:val="24"/>
        </w:rPr>
        <w:t xml:space="preserve">il Piano </w:t>
      </w:r>
      <w:r w:rsidRPr="002E477C">
        <w:rPr>
          <w:rFonts w:ascii="LiberationSerif" w:hAnsi="LiberationSerif" w:cs="LiberationSerif"/>
          <w:sz w:val="24"/>
          <w:szCs w:val="24"/>
        </w:rPr>
        <w:t>I</w:t>
      </w:r>
      <w:r w:rsidRPr="002E477C">
        <w:rPr>
          <w:rFonts w:ascii="LiberationSerif" w:hAnsi="LiberationSerif" w:cs="LiberationSerif"/>
          <w:sz w:val="24"/>
          <w:szCs w:val="24"/>
        </w:rPr>
        <w:t xml:space="preserve">ntegrato di </w:t>
      </w:r>
      <w:r w:rsidRPr="002E477C">
        <w:rPr>
          <w:rFonts w:ascii="LiberationSerif" w:hAnsi="LiberationSerif" w:cs="LiberationSerif"/>
          <w:sz w:val="24"/>
          <w:szCs w:val="24"/>
        </w:rPr>
        <w:t>A</w:t>
      </w:r>
      <w:r w:rsidRPr="002E477C">
        <w:rPr>
          <w:rFonts w:ascii="LiberationSerif" w:hAnsi="LiberationSerif" w:cs="LiberationSerif"/>
          <w:sz w:val="24"/>
          <w:szCs w:val="24"/>
        </w:rPr>
        <w:t xml:space="preserve">ttività e </w:t>
      </w:r>
      <w:r w:rsidRPr="002E477C">
        <w:rPr>
          <w:rFonts w:ascii="LiberationSerif" w:hAnsi="LiberationSerif" w:cs="LiberationSerif"/>
          <w:sz w:val="24"/>
          <w:szCs w:val="24"/>
        </w:rPr>
        <w:t>O</w:t>
      </w:r>
      <w:r w:rsidRPr="002E477C">
        <w:rPr>
          <w:rFonts w:ascii="LiberationSerif" w:hAnsi="LiberationSerif" w:cs="LiberationSerif"/>
          <w:sz w:val="24"/>
          <w:szCs w:val="24"/>
        </w:rPr>
        <w:t>rganizzazione (P.I.A.O.) 2024/2026, allegato A</w:t>
      </w:r>
      <w:r w:rsidRPr="002E477C">
        <w:rPr>
          <w:rFonts w:ascii="LiberationSerif" w:hAnsi="LiberationSerif" w:cs="LiberationSerif"/>
          <w:sz w:val="24"/>
          <w:szCs w:val="24"/>
        </w:rPr>
        <w:t>,</w:t>
      </w:r>
      <w:r w:rsidRPr="002E477C">
        <w:rPr>
          <w:rFonts w:ascii="LiberationSerif" w:hAnsi="LiberationSerif" w:cs="LiberationSerif"/>
          <w:sz w:val="24"/>
          <w:szCs w:val="24"/>
        </w:rPr>
        <w:t xml:space="preserve"> parte</w:t>
      </w:r>
      <w:r w:rsidRPr="002E477C">
        <w:rPr>
          <w:rFonts w:ascii="LiberationSerif" w:hAnsi="LiberationSerif" w:cs="LiberationSerif"/>
          <w:sz w:val="24"/>
          <w:szCs w:val="24"/>
        </w:rPr>
        <w:t xml:space="preserve"> </w:t>
      </w:r>
      <w:r w:rsidRPr="002E477C">
        <w:rPr>
          <w:rFonts w:ascii="LiberationSerif" w:hAnsi="LiberationSerif" w:cs="LiberationSerif"/>
          <w:sz w:val="24"/>
          <w:szCs w:val="24"/>
        </w:rPr>
        <w:t>integrante alla presente deliberazione, così costituito:</w:t>
      </w:r>
    </w:p>
    <w:p w:rsidR="008729CD" w:rsidRPr="002E477C" w:rsidRDefault="008729CD" w:rsidP="008729C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CA3D7F" w:rsidRDefault="00CA3D7F" w:rsidP="002E477C">
      <w:pPr>
        <w:autoSpaceDE w:val="0"/>
        <w:autoSpaceDN w:val="0"/>
        <w:adjustRightInd w:val="0"/>
        <w:spacing w:after="0" w:line="240" w:lineRule="auto"/>
        <w:ind w:left="708"/>
        <w:rPr>
          <w:rFonts w:ascii="LiberationSerif" w:eastAsia="LucidaSansUnicode" w:hAnsi="LiberationSerif" w:cs="LiberationSerif"/>
          <w:sz w:val="24"/>
          <w:szCs w:val="24"/>
        </w:rPr>
      </w:pPr>
      <w:r>
        <w:rPr>
          <w:rFonts w:ascii="LucidaSansUnicode" w:eastAsia="LucidaSansUnicode" w:cs="LucidaSansUnicode" w:hint="eastAsia"/>
          <w:sz w:val="20"/>
          <w:szCs w:val="20"/>
        </w:rPr>
        <w:t>■</w:t>
      </w:r>
      <w:r>
        <w:rPr>
          <w:rFonts w:ascii="LucidaSansUnicode" w:eastAsia="LucidaSansUnicode" w:cs="LucidaSansUnicode"/>
          <w:sz w:val="20"/>
          <w:szCs w:val="20"/>
        </w:rPr>
        <w:t xml:space="preserve"> </w:t>
      </w:r>
      <w:r>
        <w:rPr>
          <w:rFonts w:ascii="LiberationSerif" w:eastAsia="LucidaSansUnicode" w:hAnsi="LiberationSerif" w:cs="LiberationSerif"/>
          <w:sz w:val="24"/>
          <w:szCs w:val="24"/>
        </w:rPr>
        <w:t>Sezione 1: Scheda anagrafica dell’amministrazione</w:t>
      </w:r>
      <w:r w:rsidR="008729CD">
        <w:rPr>
          <w:rFonts w:ascii="LiberationSerif" w:eastAsia="LucidaSansUnicode" w:hAnsi="LiberationSerif" w:cs="LiberationSerif"/>
          <w:sz w:val="24"/>
          <w:szCs w:val="24"/>
        </w:rPr>
        <w:t xml:space="preserve"> e Analisi del contesto esterno ed interno</w:t>
      </w:r>
      <w:r>
        <w:rPr>
          <w:rFonts w:ascii="LiberationSerif" w:eastAsia="LucidaSansUnicode" w:hAnsi="LiberationSerif" w:cs="LiberationSerif"/>
          <w:sz w:val="24"/>
          <w:szCs w:val="24"/>
        </w:rPr>
        <w:t>;</w:t>
      </w:r>
    </w:p>
    <w:p w:rsidR="00CA3D7F" w:rsidRDefault="00CA3D7F" w:rsidP="002E477C">
      <w:pPr>
        <w:autoSpaceDE w:val="0"/>
        <w:autoSpaceDN w:val="0"/>
        <w:adjustRightInd w:val="0"/>
        <w:spacing w:after="0" w:line="240" w:lineRule="auto"/>
        <w:ind w:left="708"/>
        <w:rPr>
          <w:rFonts w:ascii="LiberationSerif" w:eastAsia="LucidaSansUnicode" w:hAnsi="LiberationSerif" w:cs="LiberationSerif"/>
          <w:sz w:val="24"/>
          <w:szCs w:val="24"/>
        </w:rPr>
      </w:pPr>
      <w:r>
        <w:rPr>
          <w:rFonts w:ascii="LucidaSansUnicode" w:eastAsia="LucidaSansUnicode" w:cs="LucidaSansUnicode" w:hint="eastAsia"/>
          <w:sz w:val="20"/>
          <w:szCs w:val="20"/>
        </w:rPr>
        <w:t>■</w:t>
      </w:r>
      <w:r>
        <w:rPr>
          <w:rFonts w:ascii="LucidaSansUnicode" w:eastAsia="LucidaSansUnicode" w:cs="LucidaSansUnicode"/>
          <w:sz w:val="20"/>
          <w:szCs w:val="20"/>
        </w:rPr>
        <w:t xml:space="preserve"> </w:t>
      </w:r>
      <w:r>
        <w:rPr>
          <w:rFonts w:ascii="LiberationSerif" w:eastAsia="LucidaSansUnicode" w:hAnsi="LiberationSerif" w:cs="LiberationSerif"/>
          <w:sz w:val="24"/>
          <w:szCs w:val="24"/>
        </w:rPr>
        <w:t>Sezione 2: Valore Pubblico, Performance e Anticorruzione;</w:t>
      </w:r>
    </w:p>
    <w:p w:rsidR="00CA3D7F" w:rsidRDefault="00CA3D7F" w:rsidP="002E477C">
      <w:pPr>
        <w:autoSpaceDE w:val="0"/>
        <w:autoSpaceDN w:val="0"/>
        <w:adjustRightInd w:val="0"/>
        <w:spacing w:after="0" w:line="240" w:lineRule="auto"/>
        <w:ind w:left="708"/>
        <w:rPr>
          <w:rFonts w:ascii="LiberationSerif" w:eastAsia="LucidaSansUnicode" w:hAnsi="LiberationSerif" w:cs="LiberationSerif"/>
          <w:sz w:val="24"/>
          <w:szCs w:val="24"/>
        </w:rPr>
      </w:pPr>
      <w:r>
        <w:rPr>
          <w:rFonts w:ascii="LiberationSerif" w:eastAsia="LucidaSansUnicode" w:hAnsi="LiberationSerif" w:cs="LiberationSerif"/>
          <w:sz w:val="24"/>
          <w:szCs w:val="24"/>
        </w:rPr>
        <w:t>2.1 Valore pubblico e performance:</w:t>
      </w:r>
    </w:p>
    <w:p w:rsidR="00CA3D7F" w:rsidRDefault="008729CD" w:rsidP="002E477C">
      <w:pPr>
        <w:autoSpaceDE w:val="0"/>
        <w:autoSpaceDN w:val="0"/>
        <w:adjustRightInd w:val="0"/>
        <w:spacing w:after="0" w:line="240" w:lineRule="auto"/>
        <w:ind w:left="708"/>
        <w:rPr>
          <w:rFonts w:ascii="LiberationSerif" w:eastAsia="LucidaSansUnicode" w:hAnsi="LiberationSerif" w:cs="LiberationSerif"/>
          <w:sz w:val="24"/>
          <w:szCs w:val="24"/>
        </w:rPr>
      </w:pPr>
      <w:r>
        <w:rPr>
          <w:rFonts w:ascii="LiberationSerif" w:eastAsia="LucidaSansUnicode" w:hAnsi="LiberationSerif" w:cs="LiberationSerif"/>
          <w:sz w:val="24"/>
          <w:szCs w:val="24"/>
        </w:rPr>
        <w:t>-</w:t>
      </w:r>
      <w:r w:rsidR="00CA3D7F">
        <w:rPr>
          <w:rFonts w:ascii="LiberationSerif" w:eastAsia="LucidaSansUnicode" w:hAnsi="LiberationSerif" w:cs="LiberationSerif"/>
          <w:sz w:val="24"/>
          <w:szCs w:val="24"/>
        </w:rPr>
        <w:t xml:space="preserve"> obiettivi esecutivi performance 2024-2026</w:t>
      </w:r>
      <w:r w:rsidR="00EF0582">
        <w:rPr>
          <w:rFonts w:ascii="LiberationSerif" w:eastAsia="LucidaSansUnicode" w:hAnsi="LiberationSerif" w:cs="LiberationSerif"/>
          <w:sz w:val="24"/>
          <w:szCs w:val="24"/>
        </w:rPr>
        <w:t>;</w:t>
      </w:r>
    </w:p>
    <w:p w:rsidR="00CA3D7F" w:rsidRDefault="00CA3D7F" w:rsidP="002E477C">
      <w:pPr>
        <w:autoSpaceDE w:val="0"/>
        <w:autoSpaceDN w:val="0"/>
        <w:adjustRightInd w:val="0"/>
        <w:spacing w:after="0" w:line="240" w:lineRule="auto"/>
        <w:ind w:left="708"/>
        <w:rPr>
          <w:rFonts w:ascii="LiberationSerif" w:eastAsia="LucidaSansUnicode" w:hAnsi="LiberationSerif" w:cs="LiberationSerif"/>
          <w:sz w:val="24"/>
          <w:szCs w:val="24"/>
        </w:rPr>
      </w:pPr>
      <w:r>
        <w:rPr>
          <w:rFonts w:ascii="LiberationSerif" w:eastAsia="LucidaSansUnicode" w:hAnsi="LiberationSerif" w:cs="LiberationSerif"/>
          <w:sz w:val="24"/>
          <w:szCs w:val="24"/>
        </w:rPr>
        <w:t>- piano delle azioni positive 2024-2026</w:t>
      </w:r>
      <w:r w:rsidR="00EF0582">
        <w:rPr>
          <w:rFonts w:ascii="LiberationSerif" w:eastAsia="LucidaSansUnicode" w:hAnsi="LiberationSerif" w:cs="LiberationSerif"/>
          <w:sz w:val="24"/>
          <w:szCs w:val="24"/>
        </w:rPr>
        <w:t>;</w:t>
      </w:r>
    </w:p>
    <w:p w:rsidR="00CA3D7F" w:rsidRDefault="00CA3D7F" w:rsidP="002E477C">
      <w:pPr>
        <w:autoSpaceDE w:val="0"/>
        <w:autoSpaceDN w:val="0"/>
        <w:adjustRightInd w:val="0"/>
        <w:spacing w:after="0" w:line="240" w:lineRule="auto"/>
        <w:ind w:left="708"/>
        <w:rPr>
          <w:rFonts w:ascii="LiberationSerif" w:eastAsia="LucidaSansUnicode" w:hAnsi="LiberationSerif" w:cs="LiberationSerif"/>
          <w:sz w:val="24"/>
          <w:szCs w:val="24"/>
        </w:rPr>
      </w:pPr>
      <w:r>
        <w:rPr>
          <w:rFonts w:ascii="LiberationSerif" w:eastAsia="LucidaSansUnicode" w:hAnsi="LiberationSerif" w:cs="LiberationSerif"/>
          <w:sz w:val="24"/>
          <w:szCs w:val="24"/>
        </w:rPr>
        <w:t>2.2 Rischi corruttivi e trasparenza:</w:t>
      </w:r>
    </w:p>
    <w:p w:rsidR="00CA3D7F" w:rsidRDefault="00CA3D7F" w:rsidP="002E477C">
      <w:pPr>
        <w:autoSpaceDE w:val="0"/>
        <w:autoSpaceDN w:val="0"/>
        <w:adjustRightInd w:val="0"/>
        <w:spacing w:after="0" w:line="240" w:lineRule="auto"/>
        <w:ind w:left="708"/>
        <w:rPr>
          <w:rFonts w:ascii="LiberationSerif" w:eastAsia="LucidaSansUnicode" w:hAnsi="LiberationSerif" w:cs="LiberationSerif"/>
          <w:sz w:val="24"/>
          <w:szCs w:val="24"/>
        </w:rPr>
      </w:pPr>
      <w:r>
        <w:rPr>
          <w:rFonts w:ascii="LiberationSerif" w:eastAsia="LucidaSansUnicode" w:hAnsi="LiberationSerif" w:cs="LiberationSerif"/>
          <w:sz w:val="24"/>
          <w:szCs w:val="24"/>
        </w:rPr>
        <w:t>- Piano triennale di prevenzione della corruzione e per la trasparenza 2024 – 2026</w:t>
      </w:r>
    </w:p>
    <w:p w:rsidR="00CA3D7F" w:rsidRDefault="00CA3D7F" w:rsidP="002E477C">
      <w:pPr>
        <w:autoSpaceDE w:val="0"/>
        <w:autoSpaceDN w:val="0"/>
        <w:adjustRightInd w:val="0"/>
        <w:spacing w:after="0" w:line="240" w:lineRule="auto"/>
        <w:ind w:left="708"/>
        <w:rPr>
          <w:rFonts w:ascii="LiberationSerif" w:eastAsia="LucidaSansUnicode" w:hAnsi="LiberationSerif" w:cs="LiberationSerif"/>
          <w:sz w:val="24"/>
          <w:szCs w:val="24"/>
        </w:rPr>
      </w:pPr>
      <w:r>
        <w:rPr>
          <w:rFonts w:ascii="LucidaSansUnicode" w:eastAsia="LucidaSansUnicode" w:cs="LucidaSansUnicode" w:hint="eastAsia"/>
          <w:sz w:val="20"/>
          <w:szCs w:val="20"/>
        </w:rPr>
        <w:t>■</w:t>
      </w:r>
      <w:r>
        <w:rPr>
          <w:rFonts w:ascii="LucidaSansUnicode" w:eastAsia="LucidaSansUnicode" w:cs="LucidaSansUnicode"/>
          <w:sz w:val="20"/>
          <w:szCs w:val="20"/>
        </w:rPr>
        <w:t xml:space="preserve"> </w:t>
      </w:r>
      <w:r>
        <w:rPr>
          <w:rFonts w:ascii="LiberationSerif" w:eastAsia="LucidaSansUnicode" w:hAnsi="LiberationSerif" w:cs="LiberationSerif"/>
          <w:sz w:val="24"/>
          <w:szCs w:val="24"/>
        </w:rPr>
        <w:t>Sezione 3: Organizzazione e capitale umano:</w:t>
      </w:r>
    </w:p>
    <w:p w:rsidR="00CA3D7F" w:rsidRDefault="00CA3D7F" w:rsidP="002E477C">
      <w:pPr>
        <w:autoSpaceDE w:val="0"/>
        <w:autoSpaceDN w:val="0"/>
        <w:adjustRightInd w:val="0"/>
        <w:spacing w:after="0" w:line="240" w:lineRule="auto"/>
        <w:ind w:left="708"/>
        <w:rPr>
          <w:rFonts w:ascii="LiberationSerif" w:eastAsia="LucidaSansUnicode" w:hAnsi="LiberationSerif" w:cs="LiberationSerif"/>
          <w:sz w:val="24"/>
          <w:szCs w:val="24"/>
        </w:rPr>
      </w:pPr>
      <w:r>
        <w:rPr>
          <w:rFonts w:ascii="LiberationSerif" w:eastAsia="LucidaSansUnicode" w:hAnsi="LiberationSerif" w:cs="LiberationSerif"/>
          <w:sz w:val="24"/>
          <w:szCs w:val="24"/>
        </w:rPr>
        <w:t xml:space="preserve">3.1 </w:t>
      </w:r>
      <w:r w:rsidR="00EF0582">
        <w:rPr>
          <w:rFonts w:ascii="LiberationSerif" w:eastAsia="LucidaSansUnicode" w:hAnsi="LiberationSerif" w:cs="LiberationSerif"/>
          <w:sz w:val="24"/>
          <w:szCs w:val="24"/>
        </w:rPr>
        <w:t>Struttura organizzativa</w:t>
      </w:r>
      <w:r>
        <w:rPr>
          <w:rFonts w:ascii="LiberationSerif" w:eastAsia="LucidaSansUnicode" w:hAnsi="LiberationSerif" w:cs="LiberationSerif"/>
          <w:sz w:val="24"/>
          <w:szCs w:val="24"/>
        </w:rPr>
        <w:t xml:space="preserve"> dell’Ente</w:t>
      </w:r>
      <w:r w:rsidR="00EF0582">
        <w:rPr>
          <w:rFonts w:ascii="LiberationSerif" w:eastAsia="LucidaSansUnicode" w:hAnsi="LiberationSerif" w:cs="LiberationSerif"/>
          <w:sz w:val="24"/>
          <w:szCs w:val="24"/>
        </w:rPr>
        <w:t>;</w:t>
      </w:r>
    </w:p>
    <w:p w:rsidR="00CA3D7F" w:rsidRDefault="00CA3D7F" w:rsidP="002E477C">
      <w:pPr>
        <w:autoSpaceDE w:val="0"/>
        <w:autoSpaceDN w:val="0"/>
        <w:adjustRightInd w:val="0"/>
        <w:spacing w:after="0" w:line="240" w:lineRule="auto"/>
        <w:ind w:left="708"/>
        <w:rPr>
          <w:rFonts w:ascii="LiberationSerif" w:eastAsia="LucidaSansUnicode" w:hAnsi="LiberationSerif" w:cs="LiberationSerif"/>
          <w:sz w:val="24"/>
          <w:szCs w:val="24"/>
        </w:rPr>
      </w:pPr>
      <w:r>
        <w:rPr>
          <w:rFonts w:ascii="LiberationSerif" w:eastAsia="LucidaSansUnicode" w:hAnsi="LiberationSerif" w:cs="LiberationSerif"/>
          <w:sz w:val="24"/>
          <w:szCs w:val="24"/>
        </w:rPr>
        <w:t xml:space="preserve">3.2 </w:t>
      </w:r>
      <w:r w:rsidR="00EF0582">
        <w:rPr>
          <w:rFonts w:ascii="LiberationSerif" w:eastAsia="LucidaSansUnicode" w:hAnsi="LiberationSerif" w:cs="LiberationSerif"/>
          <w:sz w:val="24"/>
          <w:szCs w:val="24"/>
        </w:rPr>
        <w:t>Organizzazione del lavoro agile;</w:t>
      </w:r>
    </w:p>
    <w:p w:rsidR="00CA3D7F" w:rsidRDefault="00CA3D7F" w:rsidP="002E477C">
      <w:pPr>
        <w:autoSpaceDE w:val="0"/>
        <w:autoSpaceDN w:val="0"/>
        <w:adjustRightInd w:val="0"/>
        <w:spacing w:after="0" w:line="240" w:lineRule="auto"/>
        <w:ind w:left="708"/>
        <w:rPr>
          <w:rFonts w:ascii="LiberationSerif" w:eastAsia="LucidaSansUnicode" w:hAnsi="LiberationSerif" w:cs="LiberationSerif"/>
          <w:sz w:val="24"/>
          <w:szCs w:val="24"/>
        </w:rPr>
      </w:pPr>
      <w:r>
        <w:rPr>
          <w:rFonts w:ascii="LiberationSerif" w:eastAsia="LucidaSansUnicode" w:hAnsi="LiberationSerif" w:cs="LiberationSerif"/>
          <w:sz w:val="24"/>
          <w:szCs w:val="24"/>
        </w:rPr>
        <w:t>3.3 Piano Triennale fabbisogni di personale 2024-2026</w:t>
      </w:r>
    </w:p>
    <w:p w:rsidR="00CA3D7F" w:rsidRDefault="00CA3D7F" w:rsidP="002E477C">
      <w:pPr>
        <w:autoSpaceDE w:val="0"/>
        <w:autoSpaceDN w:val="0"/>
        <w:adjustRightInd w:val="0"/>
        <w:spacing w:after="0" w:line="240" w:lineRule="auto"/>
        <w:ind w:left="708"/>
        <w:rPr>
          <w:rFonts w:ascii="LiberationSerif" w:eastAsia="LucidaSansUnicode" w:hAnsi="LiberationSerif" w:cs="LiberationSerif"/>
          <w:sz w:val="24"/>
          <w:szCs w:val="24"/>
        </w:rPr>
      </w:pPr>
      <w:r>
        <w:rPr>
          <w:rFonts w:ascii="LiberationSerif" w:eastAsia="LucidaSansUnicode" w:hAnsi="LiberationSerif" w:cs="LiberationSerif"/>
          <w:sz w:val="24"/>
          <w:szCs w:val="24"/>
        </w:rPr>
        <w:t>3.4 Piano della formazione 2024-2026</w:t>
      </w:r>
    </w:p>
    <w:p w:rsidR="00CA3D7F" w:rsidRDefault="00CA3D7F" w:rsidP="002E477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Serif" w:eastAsia="LucidaSansUnicode" w:hAnsi="LiberationSerif" w:cs="LiberationSerif"/>
          <w:sz w:val="24"/>
          <w:szCs w:val="24"/>
        </w:rPr>
      </w:pPr>
      <w:r>
        <w:rPr>
          <w:rFonts w:ascii="LucidaSansUnicode" w:eastAsia="LucidaSansUnicode" w:cs="LucidaSansUnicode" w:hint="eastAsia"/>
          <w:sz w:val="20"/>
          <w:szCs w:val="20"/>
        </w:rPr>
        <w:t>■</w:t>
      </w:r>
      <w:r>
        <w:rPr>
          <w:rFonts w:ascii="LucidaSansUnicode" w:eastAsia="LucidaSansUnicode" w:cs="LucidaSansUnicode"/>
          <w:sz w:val="20"/>
          <w:szCs w:val="20"/>
        </w:rPr>
        <w:t xml:space="preserve"> </w:t>
      </w:r>
      <w:r>
        <w:rPr>
          <w:rFonts w:ascii="LiberationSerif" w:eastAsia="LucidaSansUnicode" w:hAnsi="LiberationSerif" w:cs="LiberationSerif"/>
          <w:sz w:val="24"/>
          <w:szCs w:val="24"/>
        </w:rPr>
        <w:t>Sezione 4: Monitoraggio;</w:t>
      </w:r>
    </w:p>
    <w:p w:rsidR="002E477C" w:rsidRDefault="002E477C" w:rsidP="00CA3D7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eastAsia="LucidaSansUnicode" w:hAnsi="LiberationSerif" w:cs="LiberationSerif"/>
          <w:sz w:val="24"/>
          <w:szCs w:val="24"/>
        </w:rPr>
      </w:pPr>
    </w:p>
    <w:p w:rsidR="002E477C" w:rsidRDefault="002E477C" w:rsidP="002E477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2E477C">
        <w:rPr>
          <w:rFonts w:ascii="LiberationSerif-Bold" w:hAnsi="LiberationSerif-Bold" w:cs="LiberationSerif-Bold"/>
          <w:b/>
          <w:bCs/>
          <w:sz w:val="24"/>
          <w:szCs w:val="24"/>
        </w:rPr>
        <w:t xml:space="preserve">DI DARE MANDATO </w:t>
      </w:r>
      <w:r w:rsidRPr="002E477C">
        <w:rPr>
          <w:rFonts w:ascii="LiberationSerif" w:hAnsi="LiberationSerif" w:cs="LiberationSerif"/>
          <w:sz w:val="24"/>
          <w:szCs w:val="24"/>
        </w:rPr>
        <w:t>agli uffici competenti di:</w:t>
      </w:r>
    </w:p>
    <w:p w:rsidR="002E477C" w:rsidRPr="002E477C" w:rsidRDefault="002E477C" w:rsidP="002E477C">
      <w:pPr>
        <w:pStyle w:val="Paragrafoelenco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E477C" w:rsidRDefault="002E477C" w:rsidP="002E477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iberationSerif" w:hAnsi="LiberationSerif" w:cs="LiberationSerif"/>
          <w:sz w:val="24"/>
          <w:szCs w:val="24"/>
        </w:rPr>
      </w:pPr>
      <w:r w:rsidRPr="002E477C">
        <w:rPr>
          <w:rFonts w:ascii="LiberationSerif" w:hAnsi="LiberationSerif" w:cs="LiberationSerif"/>
          <w:sz w:val="24"/>
          <w:szCs w:val="24"/>
        </w:rPr>
        <w:t>sovraintendere alla pubblicazione del Piano integrato di attività e organizzazione (PIAO) nella</w:t>
      </w:r>
      <w:r w:rsidRPr="002E477C">
        <w:rPr>
          <w:rFonts w:ascii="LiberationSerif" w:hAnsi="LiberationSerif" w:cs="LiberationSerif"/>
          <w:sz w:val="24"/>
          <w:szCs w:val="24"/>
        </w:rPr>
        <w:t xml:space="preserve"> </w:t>
      </w:r>
      <w:r w:rsidRPr="002E477C">
        <w:rPr>
          <w:rFonts w:ascii="LiberationSerif" w:hAnsi="LiberationSerif" w:cs="LiberationSerif"/>
          <w:sz w:val="24"/>
          <w:szCs w:val="24"/>
        </w:rPr>
        <w:t>Sezione Amministrazione Trasparente sul sito Internet istituzionale del Comune;</w:t>
      </w:r>
    </w:p>
    <w:p w:rsidR="002E477C" w:rsidRDefault="002E477C" w:rsidP="002E477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iberationSerif" w:hAnsi="LiberationSerif" w:cs="LiberationSerif"/>
          <w:sz w:val="24"/>
          <w:szCs w:val="24"/>
        </w:rPr>
      </w:pPr>
      <w:r w:rsidRPr="002E477C">
        <w:rPr>
          <w:rFonts w:ascii="LiberationSerif" w:hAnsi="LiberationSerif" w:cs="LiberationSerif"/>
          <w:sz w:val="24"/>
          <w:szCs w:val="24"/>
        </w:rPr>
        <w:t>di inviare il documento al Dipartimento della Funzione Pubblica della Presidenza del Consiglio</w:t>
      </w:r>
      <w:r w:rsidRPr="002E477C">
        <w:rPr>
          <w:rFonts w:ascii="LiberationSerif" w:hAnsi="LiberationSerif" w:cs="LiberationSerif"/>
          <w:sz w:val="24"/>
          <w:szCs w:val="24"/>
        </w:rPr>
        <w:t xml:space="preserve"> </w:t>
      </w:r>
      <w:r w:rsidRPr="002E477C">
        <w:rPr>
          <w:rFonts w:ascii="LiberationSerif" w:hAnsi="LiberationSerif" w:cs="LiberationSerif"/>
          <w:sz w:val="24"/>
          <w:szCs w:val="24"/>
        </w:rPr>
        <w:t>dei Ministri</w:t>
      </w:r>
      <w:r>
        <w:rPr>
          <w:rFonts w:ascii="LiberationSerif" w:hAnsi="LiberationSerif" w:cs="LiberationSerif"/>
          <w:sz w:val="24"/>
          <w:szCs w:val="24"/>
        </w:rPr>
        <w:t>,</w:t>
      </w:r>
      <w:r w:rsidRPr="002E477C">
        <w:rPr>
          <w:rFonts w:ascii="LiberationSerif" w:hAnsi="LiberationSerif" w:cs="LiberationSerif"/>
          <w:sz w:val="24"/>
          <w:szCs w:val="24"/>
        </w:rPr>
        <w:t xml:space="preserve"> tramite apposita procedura digitale;</w:t>
      </w:r>
    </w:p>
    <w:p w:rsidR="002E477C" w:rsidRPr="002E477C" w:rsidRDefault="002E477C" w:rsidP="002E477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iberationSerif" w:hAnsi="LiberationSerif" w:cs="LiberationSerif"/>
          <w:sz w:val="24"/>
          <w:szCs w:val="24"/>
        </w:rPr>
      </w:pPr>
      <w:r w:rsidRPr="002E477C">
        <w:rPr>
          <w:rFonts w:ascii="LiberationSerif" w:hAnsi="LiberationSerif" w:cs="LiberationSerif"/>
          <w:sz w:val="24"/>
          <w:szCs w:val="24"/>
        </w:rPr>
        <w:t>di compiere le successive attività di monitoraggio relative alle sezioni del Piano;</w:t>
      </w:r>
    </w:p>
    <w:p w:rsidR="002E477C" w:rsidRDefault="002E477C" w:rsidP="002E477C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2E477C" w:rsidRDefault="002E477C" w:rsidP="002E477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2E477C">
        <w:rPr>
          <w:rFonts w:ascii="LiberationSerif-Bold" w:hAnsi="LiberationSerif-Bold" w:cs="LiberationSerif-Bold"/>
          <w:b/>
          <w:bCs/>
          <w:sz w:val="24"/>
          <w:szCs w:val="24"/>
        </w:rPr>
        <w:t xml:space="preserve">DI PUBBLICARE </w:t>
      </w:r>
      <w:r w:rsidRPr="002E477C">
        <w:rPr>
          <w:rFonts w:ascii="LiberationSerif" w:hAnsi="LiberationSerif" w:cs="LiberationSerif"/>
          <w:sz w:val="24"/>
          <w:szCs w:val="24"/>
        </w:rPr>
        <w:t>il presente atto secondo gli adempimenti di legge e di regolamento vigenti.</w:t>
      </w:r>
    </w:p>
    <w:p w:rsidR="002E477C" w:rsidRDefault="002E477C" w:rsidP="002E477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2E477C" w:rsidRPr="002E477C" w:rsidRDefault="002E477C" w:rsidP="004B23F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2E477C">
        <w:rPr>
          <w:rFonts w:ascii="LiberationSerif" w:hAnsi="LiberationSerif" w:cs="LiberationSerif"/>
          <w:b/>
          <w:sz w:val="24"/>
          <w:szCs w:val="24"/>
        </w:rPr>
        <w:t>CON SUCCESSIVA</w:t>
      </w:r>
      <w:r w:rsidRPr="002E477C">
        <w:rPr>
          <w:rFonts w:ascii="LiberationSerif" w:hAnsi="LiberationSerif" w:cs="LiberationSerif"/>
          <w:sz w:val="24"/>
          <w:szCs w:val="24"/>
        </w:rPr>
        <w:t xml:space="preserve"> </w:t>
      </w:r>
      <w:r w:rsidRPr="002E477C">
        <w:rPr>
          <w:rFonts w:ascii="LiberationSerif" w:hAnsi="LiberationSerif" w:cs="LiberationSerif"/>
          <w:sz w:val="24"/>
          <w:szCs w:val="24"/>
        </w:rPr>
        <w:t>votazione favorevole unanime, stante l’urgenza, la presente deliberazione viene</w:t>
      </w:r>
      <w:r w:rsidRPr="002E477C">
        <w:rPr>
          <w:rFonts w:ascii="LiberationSerif" w:hAnsi="LiberationSerif" w:cs="LiberationSerif"/>
          <w:sz w:val="24"/>
          <w:szCs w:val="24"/>
        </w:rPr>
        <w:t xml:space="preserve"> </w:t>
      </w:r>
      <w:r w:rsidRPr="002E477C">
        <w:rPr>
          <w:rFonts w:ascii="LiberationSerif" w:hAnsi="LiberationSerif" w:cs="LiberationSerif"/>
          <w:sz w:val="24"/>
          <w:szCs w:val="24"/>
        </w:rPr>
        <w:t>dichiarata immediatamente eseguibile</w:t>
      </w:r>
      <w:r w:rsidRPr="002E477C">
        <w:rPr>
          <w:rFonts w:ascii="LiberationSerif" w:hAnsi="LiberationSerif" w:cs="LiberationSerif"/>
          <w:sz w:val="24"/>
          <w:szCs w:val="24"/>
        </w:rPr>
        <w:t>,</w:t>
      </w:r>
      <w:r w:rsidRPr="002E477C">
        <w:rPr>
          <w:rFonts w:ascii="LiberationSerif" w:hAnsi="LiberationSerif" w:cs="LiberationSerif"/>
          <w:sz w:val="24"/>
          <w:szCs w:val="24"/>
        </w:rPr>
        <w:t xml:space="preserve"> ai sensi dell’articolo 134, comma 4, del </w:t>
      </w:r>
      <w:proofErr w:type="spellStart"/>
      <w:proofErr w:type="gramStart"/>
      <w:r w:rsidRPr="002E477C">
        <w:rPr>
          <w:rFonts w:ascii="LiberationSerif" w:hAnsi="LiberationSerif" w:cs="LiberationSerif"/>
          <w:sz w:val="24"/>
          <w:szCs w:val="24"/>
        </w:rPr>
        <w:t>D.Lgs</w:t>
      </w:r>
      <w:proofErr w:type="gramEnd"/>
      <w:r w:rsidRPr="002E477C">
        <w:rPr>
          <w:rFonts w:ascii="LiberationSerif" w:hAnsi="LiberationSerif" w:cs="LiberationSerif"/>
          <w:sz w:val="24"/>
          <w:szCs w:val="24"/>
        </w:rPr>
        <w:t>.</w:t>
      </w:r>
      <w:proofErr w:type="spellEnd"/>
      <w:r w:rsidRPr="002E477C">
        <w:rPr>
          <w:rFonts w:ascii="LiberationSerif" w:hAnsi="LiberationSerif" w:cs="LiberationSerif"/>
          <w:sz w:val="24"/>
          <w:szCs w:val="24"/>
        </w:rPr>
        <w:t xml:space="preserve"> 18 agosto 2000,</w:t>
      </w:r>
      <w:r w:rsidRPr="002E477C">
        <w:rPr>
          <w:rFonts w:ascii="LiberationSerif" w:hAnsi="LiberationSerif" w:cs="LiberationSerif"/>
          <w:sz w:val="24"/>
          <w:szCs w:val="24"/>
        </w:rPr>
        <w:t xml:space="preserve"> </w:t>
      </w:r>
      <w:r w:rsidRPr="002E477C">
        <w:rPr>
          <w:rFonts w:ascii="LiberationSerif" w:hAnsi="LiberationSerif" w:cs="LiberationSerif"/>
          <w:sz w:val="24"/>
          <w:szCs w:val="24"/>
        </w:rPr>
        <w:t>n. 267.</w:t>
      </w:r>
    </w:p>
    <w:sectPr w:rsidR="002E477C" w:rsidRPr="002E4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-Rom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Unicod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A76"/>
    <w:multiLevelType w:val="hybridMultilevel"/>
    <w:tmpl w:val="73B2D1F2"/>
    <w:lvl w:ilvl="0" w:tplc="613E059C">
      <w:start w:val="2024"/>
      <w:numFmt w:val="bullet"/>
      <w:lvlText w:val="-"/>
      <w:lvlJc w:val="left"/>
      <w:pPr>
        <w:ind w:left="420" w:hanging="360"/>
      </w:pPr>
      <w:rPr>
        <w:rFonts w:ascii="LiberationSerif" w:eastAsiaTheme="minorHAnsi" w:hAnsi="LiberationSerif" w:cs="LiberationSerif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7E69B0"/>
    <w:multiLevelType w:val="hybridMultilevel"/>
    <w:tmpl w:val="83885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F8E"/>
    <w:multiLevelType w:val="hybridMultilevel"/>
    <w:tmpl w:val="25DE1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06B2E"/>
    <w:multiLevelType w:val="hybridMultilevel"/>
    <w:tmpl w:val="06C61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901D3"/>
    <w:multiLevelType w:val="hybridMultilevel"/>
    <w:tmpl w:val="65D64DAA"/>
    <w:lvl w:ilvl="0" w:tplc="C69CC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F0"/>
    <w:rsid w:val="00055107"/>
    <w:rsid w:val="00101FAF"/>
    <w:rsid w:val="0019466E"/>
    <w:rsid w:val="002E477C"/>
    <w:rsid w:val="00372DF0"/>
    <w:rsid w:val="004E7910"/>
    <w:rsid w:val="005F0BAB"/>
    <w:rsid w:val="00667431"/>
    <w:rsid w:val="006D6917"/>
    <w:rsid w:val="008729CD"/>
    <w:rsid w:val="00A52ED6"/>
    <w:rsid w:val="00B87FB6"/>
    <w:rsid w:val="00CA3D7F"/>
    <w:rsid w:val="00CF3A32"/>
    <w:rsid w:val="00EF0582"/>
    <w:rsid w:val="00F02587"/>
    <w:rsid w:val="00F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73E5"/>
  <w15:chartTrackingRefBased/>
  <w15:docId w15:val="{DFBEC63E-77D7-4F22-8A3A-972F1161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E7910"/>
    <w:pPr>
      <w:widowControl w:val="0"/>
      <w:autoSpaceDE w:val="0"/>
      <w:autoSpaceDN w:val="0"/>
      <w:spacing w:after="0" w:line="240" w:lineRule="auto"/>
      <w:ind w:left="1789" w:right="19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BAB"/>
    <w:pPr>
      <w:ind w:left="720"/>
      <w:contextualSpacing/>
    </w:pPr>
  </w:style>
  <w:style w:type="paragraph" w:styleId="Titolo">
    <w:name w:val="Title"/>
    <w:basedOn w:val="Normale"/>
    <w:link w:val="TitoloCarattere"/>
    <w:uiPriority w:val="1"/>
    <w:qFormat/>
    <w:rsid w:val="00F025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"/>
    <w:rsid w:val="00F02587"/>
    <w:rPr>
      <w:rFonts w:ascii="Times New Roman" w:eastAsia="Times New Roman" w:hAnsi="Times New Roman" w:cs="Times New Roman"/>
      <w:b/>
      <w:bCs/>
      <w:sz w:val="32"/>
      <w:szCs w:val="20"/>
      <w:lang w:val="x-none" w:eastAsia="x-none"/>
    </w:rPr>
  </w:style>
  <w:style w:type="paragraph" w:styleId="a">
    <w:basedOn w:val="Normale"/>
    <w:next w:val="Corpotesto"/>
    <w:link w:val="CorpodeltestoCarattere"/>
    <w:rsid w:val="00F02587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F02587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F025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02587"/>
  </w:style>
  <w:style w:type="character" w:customStyle="1" w:styleId="Titolo1Carattere">
    <w:name w:val="Titolo 1 Carattere"/>
    <w:basedOn w:val="Carpredefinitoparagrafo"/>
    <w:link w:val="Titolo1"/>
    <w:uiPriority w:val="1"/>
    <w:rsid w:val="004E7910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4E79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7910"/>
    <w:pPr>
      <w:widowControl w:val="0"/>
      <w:autoSpaceDE w:val="0"/>
      <w:autoSpaceDN w:val="0"/>
      <w:spacing w:after="0" w:line="232" w:lineRule="exact"/>
      <w:ind w:left="1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2024-06-05T08:08:00Z</dcterms:created>
  <dcterms:modified xsi:type="dcterms:W3CDTF">2024-06-05T10:01:00Z</dcterms:modified>
</cp:coreProperties>
</file>